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4A186" w14:textId="5AEC3BF1" w:rsidR="003D54AC" w:rsidRPr="003D54AC" w:rsidRDefault="003D54AC" w:rsidP="003D54AC">
      <w:pPr>
        <w:keepNext/>
        <w:spacing w:before="240" w:after="60" w:line="240" w:lineRule="auto"/>
        <w:jc w:val="right"/>
        <w:outlineLvl w:val="1"/>
        <w:rPr>
          <w:rFonts w:ascii="GHEA Grapalat" w:eastAsiaTheme="majorEastAsia" w:hAnsi="GHEA Grapalat" w:cs="Sylfaen"/>
          <w:b/>
          <w:i/>
          <w:iCs/>
          <w:sz w:val="28"/>
          <w:szCs w:val="28"/>
          <w:lang w:val="hy-AM" w:eastAsia="en-GB"/>
        </w:rPr>
      </w:pPr>
      <w:bookmarkStart w:id="0" w:name="_Toc93926504"/>
      <w:bookmarkStart w:id="1" w:name="_Toc120537469"/>
      <w:bookmarkStart w:id="2" w:name="_Toc120540182"/>
      <w:bookmarkStart w:id="3" w:name="_Toc120802459"/>
      <w:bookmarkStart w:id="4" w:name="_Toc120868902"/>
      <w:r w:rsidRPr="003D54AC">
        <w:rPr>
          <w:rFonts w:ascii="GHEA Grapalat" w:eastAsiaTheme="majorEastAsia" w:hAnsi="GHEA Grapalat" w:cs="Sylfaen"/>
          <w:b/>
          <w:bCs/>
          <w:i/>
          <w:iCs/>
          <w:szCs w:val="28"/>
          <w:u w:val="single"/>
          <w:lang w:val="hy-AM"/>
        </w:rPr>
        <w:t>Հավելված</w:t>
      </w:r>
      <w:r w:rsidRPr="003D54AC">
        <w:rPr>
          <w:rFonts w:ascii="GHEA Grapalat" w:eastAsiaTheme="majorEastAsia" w:hAnsi="GHEA Grapalat" w:cs="Times Armenian"/>
          <w:b/>
          <w:bCs/>
          <w:i/>
          <w:iCs/>
          <w:szCs w:val="28"/>
          <w:u w:val="single"/>
          <w:lang w:val="hy-AM"/>
        </w:rPr>
        <w:t xml:space="preserve"> N</w:t>
      </w:r>
      <w:r w:rsidRPr="003D54AC">
        <w:rPr>
          <w:rFonts w:ascii="GHEA Grapalat" w:eastAsiaTheme="majorEastAsia" w:hAnsi="GHEA Grapalat" w:cs="Times New Roman"/>
          <w:b/>
          <w:bCs/>
          <w:i/>
          <w:iCs/>
          <w:szCs w:val="28"/>
          <w:u w:val="single"/>
          <w:lang w:val="hy-AM"/>
        </w:rPr>
        <w:t xml:space="preserve"> 1</w:t>
      </w:r>
      <w:bookmarkEnd w:id="0"/>
      <w:bookmarkEnd w:id="1"/>
      <w:bookmarkEnd w:id="2"/>
      <w:bookmarkEnd w:id="3"/>
      <w:bookmarkEnd w:id="4"/>
      <w:r w:rsidR="00574CBE">
        <w:rPr>
          <w:rFonts w:ascii="GHEA Grapalat" w:eastAsiaTheme="majorEastAsia" w:hAnsi="GHEA Grapalat" w:cs="Times New Roman"/>
          <w:b/>
          <w:bCs/>
          <w:i/>
          <w:iCs/>
          <w:szCs w:val="28"/>
          <w:u w:val="single"/>
          <w:lang w:val="hy-AM"/>
        </w:rPr>
        <w:t>2</w:t>
      </w:r>
    </w:p>
    <w:p w14:paraId="74E4A187"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8"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9"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A"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B"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C"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D"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E"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F"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 xml:space="preserve">ԲՅՈՒՋԵՏԱՅԻՆ ԾՐԱԳՐԻ ՆԿԱՐԱԳԻՐ </w:t>
      </w:r>
    </w:p>
    <w:p w14:paraId="74E4A190"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/ԱՆՁՆԱԳԻՐ/</w:t>
      </w:r>
    </w:p>
    <w:p w14:paraId="74E4A191"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92"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232AE84D" w14:textId="77777777" w:rsidR="002E3379" w:rsidRPr="008E1B39" w:rsidRDefault="002E3379" w:rsidP="002E3379">
      <w:pPr>
        <w:pStyle w:val="BodyText"/>
        <w:rPr>
          <w:rFonts w:ascii="GHEA Grapalat" w:hAnsi="GHEA Grapalat" w:cs="Sylfaen"/>
          <w:b w:val="0"/>
          <w:color w:val="000000"/>
          <w:sz w:val="32"/>
          <w:szCs w:val="32"/>
          <w:lang w:val="hy-AM"/>
        </w:rPr>
      </w:pPr>
      <w:r w:rsidRPr="008E1B39">
        <w:rPr>
          <w:rFonts w:ascii="GHEA Grapalat" w:hAnsi="GHEA Grapalat" w:cs="Sylfaen"/>
          <w:b w:val="0"/>
          <w:color w:val="000000"/>
          <w:sz w:val="32"/>
          <w:szCs w:val="32"/>
          <w:lang w:val="hy-AM"/>
        </w:rPr>
        <w:t xml:space="preserve">«Կոտայքի և Գեղարքունիքի մարզերի կոշտ թափոնների կառավարման ծրագիր» </w:t>
      </w:r>
    </w:p>
    <w:p w14:paraId="74E4A193" w14:textId="77777777" w:rsidR="003D54AC" w:rsidRPr="002E3379" w:rsidRDefault="003D54AC" w:rsidP="003D54AC">
      <w:pPr>
        <w:pBdr>
          <w:bottom w:val="single" w:sz="6" w:space="1" w:color="auto"/>
        </w:pBdr>
        <w:spacing w:after="0" w:line="240" w:lineRule="auto"/>
        <w:jc w:val="center"/>
        <w:rPr>
          <w:rFonts w:ascii="GHEA Grapalat" w:eastAsiaTheme="minorEastAsia" w:hAnsi="GHEA Grapalat" w:cs="Sylfaen"/>
          <w:bCs/>
          <w:sz w:val="20"/>
          <w:szCs w:val="20"/>
          <w:lang w:val="hy-AM" w:eastAsia="en-GB"/>
        </w:rPr>
      </w:pPr>
    </w:p>
    <w:p w14:paraId="74E4A194" w14:textId="77777777" w:rsidR="003D54AC" w:rsidRPr="002E3379" w:rsidRDefault="003D54AC" w:rsidP="003D54AC">
      <w:pPr>
        <w:spacing w:after="0" w:line="240" w:lineRule="auto"/>
        <w:jc w:val="center"/>
        <w:rPr>
          <w:rFonts w:ascii="GHEA Grapalat" w:eastAsiaTheme="minorEastAsia" w:hAnsi="GHEA Grapalat" w:cs="Sylfaen"/>
          <w:bCs/>
          <w:sz w:val="20"/>
          <w:szCs w:val="20"/>
          <w:lang w:val="hy-AM" w:eastAsia="en-GB"/>
        </w:rPr>
      </w:pPr>
      <w:r w:rsidRPr="002E3379">
        <w:rPr>
          <w:rFonts w:ascii="GHEA Grapalat" w:eastAsiaTheme="minorEastAsia" w:hAnsi="GHEA Grapalat" w:cs="Sylfaen"/>
          <w:bCs/>
          <w:sz w:val="20"/>
          <w:szCs w:val="20"/>
          <w:lang w:val="hy-AM" w:eastAsia="en-GB"/>
        </w:rPr>
        <w:t>(Բյուջետային ծրագրի անվանումը)</w:t>
      </w:r>
    </w:p>
    <w:p w14:paraId="74E4A195" w14:textId="77777777" w:rsidR="003D54AC" w:rsidRPr="002E3379" w:rsidRDefault="003D54AC" w:rsidP="003D54AC">
      <w:pPr>
        <w:rPr>
          <w:rFonts w:ascii="GHEA Grapalat" w:eastAsiaTheme="minorEastAsia" w:hAnsi="GHEA Grapalat" w:cs="Sylfaen"/>
          <w:bCs/>
          <w:sz w:val="20"/>
          <w:szCs w:val="20"/>
          <w:lang w:val="hy-AM" w:eastAsia="en-GB"/>
        </w:rPr>
      </w:pPr>
      <w:r w:rsidRPr="002E3379">
        <w:rPr>
          <w:rFonts w:ascii="GHEA Grapalat" w:eastAsiaTheme="minorEastAsia" w:hAnsi="GHEA Grapalat" w:cs="Sylfaen"/>
          <w:bCs/>
          <w:sz w:val="20"/>
          <w:szCs w:val="20"/>
          <w:lang w:val="hy-AM" w:eastAsia="en-GB"/>
        </w:rPr>
        <w:br w:type="page"/>
      </w:r>
    </w:p>
    <w:p w14:paraId="74E4A196" w14:textId="77777777" w:rsidR="003D54AC" w:rsidRPr="002E3379" w:rsidRDefault="003D54AC" w:rsidP="003D54AC">
      <w:pPr>
        <w:spacing w:after="0" w:line="240" w:lineRule="auto"/>
        <w:contextualSpacing/>
        <w:rPr>
          <w:rFonts w:ascii="GHEA Grapalat" w:eastAsiaTheme="minorEastAsia" w:hAnsi="GHEA Grapalat" w:cs="Sylfaen"/>
          <w:bCs/>
          <w:sz w:val="20"/>
          <w:szCs w:val="20"/>
          <w:lang w:val="hy-AM"/>
        </w:rPr>
      </w:pPr>
      <w:r w:rsidRPr="002E3379">
        <w:rPr>
          <w:rFonts w:ascii="GHEA Grapalat" w:eastAsiaTheme="minorEastAsia" w:hAnsi="GHEA Grapalat" w:cs="Sylfaen"/>
          <w:bCs/>
          <w:sz w:val="20"/>
          <w:szCs w:val="20"/>
          <w:lang w:val="hy-AM"/>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3D54AC" w:rsidRPr="003D54AC" w14:paraId="74E4A198"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7" w14:textId="77777777" w:rsidR="003D54AC" w:rsidRPr="002E3379" w:rsidRDefault="003D54AC" w:rsidP="003D54AC">
            <w:pPr>
              <w:spacing w:after="0" w:line="240" w:lineRule="auto"/>
              <w:contextualSpacing/>
              <w:rPr>
                <w:rFonts w:ascii="GHEA Grapalat" w:eastAsiaTheme="minorEastAsia" w:hAnsi="GHEA Grapalat" w:cs="Sylfaen"/>
                <w:bCs/>
                <w:sz w:val="20"/>
                <w:szCs w:val="20"/>
              </w:rPr>
            </w:pPr>
            <w:r w:rsidRPr="002E3379">
              <w:rPr>
                <w:rFonts w:ascii="GHEA Grapalat" w:eastAsiaTheme="minorEastAsia" w:hAnsi="GHEA Grapalat" w:cs="Sylfaen"/>
                <w:bCs/>
                <w:sz w:val="20"/>
                <w:szCs w:val="20"/>
              </w:rPr>
              <w:t xml:space="preserve">1.1 </w:t>
            </w:r>
            <w:r w:rsidRPr="002E3379">
              <w:rPr>
                <w:rFonts w:ascii="GHEA Grapalat" w:eastAsiaTheme="minorEastAsia" w:hAnsi="GHEA Grapalat" w:cs="Sylfaen"/>
                <w:sz w:val="20"/>
                <w:szCs w:val="20"/>
              </w:rPr>
              <w:t>ԾՐԱԳՐԻ ԱՆՎԱՆՈՒՄԸ՝</w:t>
            </w:r>
          </w:p>
        </w:tc>
      </w:tr>
      <w:tr w:rsidR="003D54AC" w:rsidRPr="003D54AC" w14:paraId="74E4A19A" w14:textId="77777777" w:rsidTr="0038564C">
        <w:trPr>
          <w:trHeight w:val="533"/>
        </w:trPr>
        <w:tc>
          <w:tcPr>
            <w:tcW w:w="9464" w:type="dxa"/>
            <w:tcBorders>
              <w:top w:val="single" w:sz="4" w:space="0" w:color="auto"/>
              <w:left w:val="single" w:sz="4" w:space="0" w:color="auto"/>
              <w:bottom w:val="single" w:sz="4" w:space="0" w:color="auto"/>
              <w:right w:val="single" w:sz="4" w:space="0" w:color="auto"/>
            </w:tcBorders>
          </w:tcPr>
          <w:p w14:paraId="74E4A199" w14:textId="704E034A" w:rsidR="003D54AC" w:rsidRPr="002E3379" w:rsidRDefault="002E3379" w:rsidP="003D54AC">
            <w:pPr>
              <w:spacing w:after="0" w:line="240" w:lineRule="auto"/>
              <w:contextualSpacing/>
              <w:rPr>
                <w:rFonts w:ascii="GHEA Grapalat" w:eastAsiaTheme="minorEastAsia" w:hAnsi="GHEA Grapalat" w:cs="Sylfaen"/>
                <w:bCs/>
                <w:sz w:val="20"/>
                <w:szCs w:val="20"/>
              </w:rPr>
            </w:pPr>
            <w:r w:rsidRPr="002E3379">
              <w:rPr>
                <w:rFonts w:ascii="GHEA Grapalat" w:hAnsi="GHEA Grapalat"/>
                <w:i/>
                <w:iCs/>
                <w:color w:val="000000"/>
                <w:sz w:val="20"/>
                <w:szCs w:val="20"/>
                <w:lang w:val="hy-AM"/>
              </w:rPr>
              <w:t>«Կոտայքի և Գեղարքունիքի մարզերի կոշտ կենցաղային թափոնների կառավարում»</w:t>
            </w:r>
          </w:p>
        </w:tc>
      </w:tr>
      <w:tr w:rsidR="003D54AC" w:rsidRPr="003D54AC" w14:paraId="74E4A19C"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B"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1.2 ԾՐԱԳՐԻ ԴԱՍԻՉԸ՝</w:t>
            </w:r>
          </w:p>
        </w:tc>
      </w:tr>
      <w:tr w:rsidR="003D54AC" w:rsidRPr="003D54AC" w14:paraId="74E4A19E" w14:textId="77777777" w:rsidTr="0038564C">
        <w:trPr>
          <w:trHeight w:val="687"/>
        </w:trPr>
        <w:tc>
          <w:tcPr>
            <w:tcW w:w="9464" w:type="dxa"/>
            <w:tcBorders>
              <w:top w:val="single" w:sz="4" w:space="0" w:color="auto"/>
              <w:left w:val="single" w:sz="4" w:space="0" w:color="auto"/>
              <w:bottom w:val="single" w:sz="4" w:space="0" w:color="auto"/>
              <w:right w:val="single" w:sz="4" w:space="0" w:color="auto"/>
            </w:tcBorders>
          </w:tcPr>
          <w:p w14:paraId="74E4A19D" w14:textId="48E89E43" w:rsidR="003D54AC" w:rsidRPr="003D54AC" w:rsidRDefault="002E3379" w:rsidP="003D54AC">
            <w:pPr>
              <w:spacing w:after="0" w:line="240" w:lineRule="auto"/>
              <w:contextualSpacing/>
              <w:rPr>
                <w:rFonts w:ascii="GHEA Grapalat" w:eastAsiaTheme="minorEastAsia" w:hAnsi="GHEA Grapalat" w:cs="Sylfaen"/>
                <w:bCs/>
                <w:sz w:val="20"/>
                <w:szCs w:val="20"/>
              </w:rPr>
            </w:pPr>
            <w:r>
              <w:rPr>
                <w:rFonts w:ascii="GHEA Grapalat" w:eastAsiaTheme="minorEastAsia" w:hAnsi="GHEA Grapalat" w:cs="Sylfaen"/>
                <w:bCs/>
                <w:sz w:val="20"/>
                <w:szCs w:val="20"/>
              </w:rPr>
              <w:t>1040</w:t>
            </w:r>
          </w:p>
        </w:tc>
      </w:tr>
      <w:tr w:rsidR="003D54AC" w:rsidRPr="003D54AC" w14:paraId="74E4A1A0"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F"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1.3 ԾՐԱԳՐԻ</w:t>
            </w:r>
            <w:r w:rsidRPr="003D54AC">
              <w:rPr>
                <w:rFonts w:ascii="GHEA Grapalat" w:eastAsiaTheme="minorEastAsia" w:hAnsi="GHEA Grapalat" w:cs="Times Armenian"/>
                <w:sz w:val="20"/>
                <w:szCs w:val="20"/>
              </w:rPr>
              <w:t xml:space="preserve"> ԻՐԱԿԱՆԱՑՄԱՆ ՀԱՄԱՐ ՊԱՏԱՍԽԱՆԱՏՈՒ ՄԱՐՄԻՆԸ (ԲԳԿ)՝</w:t>
            </w:r>
          </w:p>
        </w:tc>
      </w:tr>
      <w:tr w:rsidR="003D54AC" w:rsidRPr="003D54AC" w14:paraId="74E4A1A2" w14:textId="77777777" w:rsidTr="0038564C">
        <w:trPr>
          <w:trHeight w:val="791"/>
        </w:trPr>
        <w:tc>
          <w:tcPr>
            <w:tcW w:w="9464" w:type="dxa"/>
            <w:tcBorders>
              <w:top w:val="single" w:sz="4" w:space="0" w:color="auto"/>
              <w:left w:val="single" w:sz="4" w:space="0" w:color="auto"/>
              <w:bottom w:val="single" w:sz="4" w:space="0" w:color="auto"/>
              <w:right w:val="single" w:sz="4" w:space="0" w:color="auto"/>
            </w:tcBorders>
          </w:tcPr>
          <w:p w14:paraId="74E4A1A1" w14:textId="47F818AD" w:rsidR="003D54AC" w:rsidRPr="002E3379" w:rsidRDefault="002E3379" w:rsidP="003D54AC">
            <w:pPr>
              <w:spacing w:after="0" w:line="240" w:lineRule="auto"/>
              <w:contextualSpacing/>
              <w:rPr>
                <w:rFonts w:ascii="GHEA Grapalat" w:eastAsiaTheme="minorEastAsia" w:hAnsi="GHEA Grapalat" w:cs="Sylfaen"/>
                <w:bCs/>
                <w:i/>
                <w:sz w:val="20"/>
                <w:szCs w:val="20"/>
                <w:lang w:val="hy-AM"/>
              </w:rPr>
            </w:pPr>
            <w:r>
              <w:rPr>
                <w:rFonts w:ascii="GHEA Grapalat" w:eastAsiaTheme="minorEastAsia" w:hAnsi="GHEA Grapalat" w:cs="Sylfaen"/>
                <w:bCs/>
                <w:i/>
                <w:sz w:val="20"/>
                <w:szCs w:val="20"/>
              </w:rPr>
              <w:t xml:space="preserve"> </w:t>
            </w:r>
            <w:r>
              <w:rPr>
                <w:rFonts w:ascii="GHEA Grapalat" w:eastAsiaTheme="minorEastAsia" w:hAnsi="GHEA Grapalat" w:cs="Sylfaen"/>
                <w:bCs/>
                <w:i/>
                <w:sz w:val="20"/>
                <w:szCs w:val="20"/>
                <w:lang w:val="hy-AM"/>
              </w:rPr>
              <w:t>ՀՀ տարածքային կառավարման և ենթակառուցվածքների նախարարություն</w:t>
            </w:r>
          </w:p>
        </w:tc>
      </w:tr>
      <w:tr w:rsidR="003D54AC" w:rsidRPr="003D54AC" w14:paraId="74E4A1A4"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3"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1.4 ԾՐԱԳՐԻ ԳՈՐԾՈՒՆԵՈՒԹՅԱՆ ՍԿԻԶԲԸ՝</w:t>
            </w:r>
          </w:p>
        </w:tc>
      </w:tr>
      <w:tr w:rsidR="003D54AC" w:rsidRPr="003D54AC" w14:paraId="74E4A1A6" w14:textId="77777777" w:rsidTr="0038564C">
        <w:trPr>
          <w:trHeight w:val="826"/>
        </w:trPr>
        <w:tc>
          <w:tcPr>
            <w:tcW w:w="9464" w:type="dxa"/>
            <w:tcBorders>
              <w:top w:val="single" w:sz="4" w:space="0" w:color="auto"/>
              <w:left w:val="single" w:sz="4" w:space="0" w:color="auto"/>
              <w:bottom w:val="single" w:sz="4" w:space="0" w:color="auto"/>
              <w:right w:val="single" w:sz="4" w:space="0" w:color="auto"/>
            </w:tcBorders>
          </w:tcPr>
          <w:p w14:paraId="74E4A1A5" w14:textId="7DEAF039" w:rsidR="003D54AC" w:rsidRPr="002E3379" w:rsidRDefault="002E3379"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2016</w:t>
            </w:r>
          </w:p>
        </w:tc>
      </w:tr>
      <w:tr w:rsidR="003D54AC" w:rsidRPr="003D54AC" w14:paraId="74E4A1A8"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7"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1.5 ԾՐԱԳՐԻ  ՆԱԽԱՏԵՍՎՈՂ ԱՎԱՐՏԸ՝</w:t>
            </w:r>
          </w:p>
        </w:tc>
      </w:tr>
      <w:tr w:rsidR="003D54AC" w:rsidRPr="003D54AC" w14:paraId="74E4A1AA" w14:textId="77777777" w:rsidTr="0038564C">
        <w:trPr>
          <w:trHeight w:val="791"/>
        </w:trPr>
        <w:tc>
          <w:tcPr>
            <w:tcW w:w="9464" w:type="dxa"/>
            <w:tcBorders>
              <w:top w:val="single" w:sz="4" w:space="0" w:color="auto"/>
              <w:left w:val="single" w:sz="4" w:space="0" w:color="auto"/>
              <w:bottom w:val="single" w:sz="4" w:space="0" w:color="auto"/>
              <w:right w:val="single" w:sz="4" w:space="0" w:color="auto"/>
            </w:tcBorders>
          </w:tcPr>
          <w:p w14:paraId="74E4A1A9" w14:textId="76C0C276" w:rsidR="003D54AC" w:rsidRPr="002E3379" w:rsidRDefault="002E3379" w:rsidP="003D54AC">
            <w:pPr>
              <w:spacing w:after="0" w:line="240" w:lineRule="auto"/>
              <w:contextualSpacing/>
              <w:rPr>
                <w:rFonts w:ascii="GHEA Grapalat" w:eastAsiaTheme="minorEastAsia" w:hAnsi="GHEA Grapalat" w:cs="Sylfaen"/>
                <w:bCs/>
                <w:i/>
                <w:sz w:val="20"/>
                <w:szCs w:val="20"/>
                <w:lang w:val="hy-AM"/>
              </w:rPr>
            </w:pPr>
            <w:r>
              <w:rPr>
                <w:rFonts w:ascii="GHEA Grapalat" w:eastAsiaTheme="minorEastAsia" w:hAnsi="GHEA Grapalat" w:cs="Sylfaen"/>
                <w:bCs/>
                <w:i/>
                <w:sz w:val="20"/>
                <w:szCs w:val="20"/>
                <w:lang w:val="hy-AM"/>
              </w:rPr>
              <w:t>2024</w:t>
            </w:r>
          </w:p>
        </w:tc>
      </w:tr>
      <w:tr w:rsidR="003D54AC" w:rsidRPr="003D54AC" w14:paraId="74E4A1AC"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B"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1.6 ԾՐԱԳՐԻ ՆԱԽՈՐԴ ԱՆՎԱՆՈՒՄՆԵՐԸ՝</w:t>
            </w:r>
          </w:p>
        </w:tc>
      </w:tr>
      <w:tr w:rsidR="003D54AC" w:rsidRPr="003D54AC" w14:paraId="74E4A1AE" w14:textId="77777777" w:rsidTr="0038564C">
        <w:trPr>
          <w:trHeight w:val="791"/>
        </w:trPr>
        <w:tc>
          <w:tcPr>
            <w:tcW w:w="9464" w:type="dxa"/>
            <w:tcBorders>
              <w:top w:val="single" w:sz="4" w:space="0" w:color="auto"/>
              <w:left w:val="single" w:sz="4" w:space="0" w:color="auto"/>
              <w:bottom w:val="single" w:sz="4" w:space="0" w:color="auto"/>
              <w:right w:val="single" w:sz="4" w:space="0" w:color="auto"/>
            </w:tcBorders>
          </w:tcPr>
          <w:p w14:paraId="74E4A1AD" w14:textId="33805F55" w:rsidR="003D54AC" w:rsidRPr="002E3379" w:rsidRDefault="002E3379" w:rsidP="003D54AC">
            <w:pPr>
              <w:spacing w:after="0" w:line="240" w:lineRule="auto"/>
              <w:contextualSpacing/>
              <w:rPr>
                <w:rFonts w:ascii="GHEA Grapalat" w:eastAsiaTheme="minorEastAsia" w:hAnsi="GHEA Grapalat" w:cs="Sylfaen"/>
                <w:bCs/>
                <w:i/>
                <w:sz w:val="20"/>
                <w:szCs w:val="20"/>
              </w:rPr>
            </w:pPr>
            <w:r w:rsidRPr="002E3379">
              <w:rPr>
                <w:rFonts w:ascii="GHEA Grapalat" w:hAnsi="GHEA Grapalat"/>
                <w:i/>
                <w:iCs/>
                <w:color w:val="000000"/>
                <w:sz w:val="20"/>
                <w:szCs w:val="20"/>
                <w:lang w:val="hy-AM"/>
              </w:rPr>
              <w:t>«Կոտայքի և Գեղարքունիքի մարզերի կոշտ կենցաղային թափոնների կառավարում»</w:t>
            </w:r>
          </w:p>
        </w:tc>
      </w:tr>
    </w:tbl>
    <w:p w14:paraId="74E4A1AF" w14:textId="77777777" w:rsidR="003D54AC" w:rsidRPr="003D54AC" w:rsidRDefault="003D54AC" w:rsidP="003D54AC">
      <w:pPr>
        <w:overflowPunct w:val="0"/>
        <w:autoSpaceDE w:val="0"/>
        <w:autoSpaceDN w:val="0"/>
        <w:adjustRightInd w:val="0"/>
        <w:spacing w:after="0" w:line="360" w:lineRule="auto"/>
        <w:jc w:val="center"/>
        <w:textAlignment w:val="baseline"/>
        <w:rPr>
          <w:rFonts w:ascii="GHEA Grapalat" w:eastAsiaTheme="minorEastAsia" w:hAnsi="GHEA Grapalat" w:cs="Sylfaen"/>
          <w:sz w:val="20"/>
          <w:szCs w:val="20"/>
          <w:lang w:val="hy-AM" w:eastAsia="x-none"/>
        </w:rPr>
      </w:pPr>
    </w:p>
    <w:p w14:paraId="74E4A1B0" w14:textId="77777777" w:rsidR="003D54AC" w:rsidRPr="003D54AC" w:rsidRDefault="003D54AC" w:rsidP="003D54AC">
      <w:pPr>
        <w:spacing w:after="0" w:line="240" w:lineRule="auto"/>
        <w:contextualSpacing/>
        <w:rPr>
          <w:rFonts w:ascii="GHEA Grapalat" w:eastAsiaTheme="minorEastAsia" w:hAnsi="GHEA Grapalat" w:cs="Sylfaen"/>
          <w:bCs/>
          <w:sz w:val="20"/>
          <w:szCs w:val="20"/>
          <w:lang w:val="hy-AM"/>
        </w:rPr>
      </w:pPr>
    </w:p>
    <w:p w14:paraId="74E4A1B1"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p w14:paraId="74E4A1B2"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3D54AC" w:rsidRPr="003D54AC" w14:paraId="74E4A1B4" w14:textId="77777777"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B3"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 xml:space="preserve">2.1 </w:t>
            </w:r>
            <w:r w:rsidRPr="003D54AC">
              <w:rPr>
                <w:rFonts w:ascii="GHEA Grapalat" w:eastAsiaTheme="minorEastAsia" w:hAnsi="GHEA Grapalat" w:cs="Sylfaen"/>
                <w:sz w:val="20"/>
                <w:szCs w:val="20"/>
              </w:rPr>
              <w:t>ԾՐԱԳՐԻ</w:t>
            </w:r>
            <w:r w:rsidRPr="003D54AC">
              <w:rPr>
                <w:rFonts w:ascii="GHEA Grapalat" w:eastAsiaTheme="minorEastAsia" w:hAnsi="GHEA Grapalat" w:cs="Times Armenian"/>
                <w:sz w:val="20"/>
                <w:szCs w:val="20"/>
              </w:rPr>
              <w:t xml:space="preserve"> ՆՊԱՏԱԿԸ՝ </w:t>
            </w:r>
          </w:p>
        </w:tc>
      </w:tr>
      <w:tr w:rsidR="003D54AC" w:rsidRPr="00E61963" w14:paraId="74E4A1B6" w14:textId="77777777" w:rsidTr="0038564C">
        <w:trPr>
          <w:trHeight w:val="533"/>
        </w:trPr>
        <w:tc>
          <w:tcPr>
            <w:tcW w:w="9464" w:type="dxa"/>
            <w:gridSpan w:val="7"/>
            <w:tcBorders>
              <w:top w:val="single" w:sz="4" w:space="0" w:color="auto"/>
              <w:left w:val="single" w:sz="4" w:space="0" w:color="auto"/>
              <w:bottom w:val="single" w:sz="4" w:space="0" w:color="auto"/>
              <w:right w:val="single" w:sz="4" w:space="0" w:color="auto"/>
            </w:tcBorders>
          </w:tcPr>
          <w:p w14:paraId="58933A38" w14:textId="77777777" w:rsidR="002E3379" w:rsidRPr="002E3379" w:rsidRDefault="002E3379" w:rsidP="002E3379">
            <w:pPr>
              <w:jc w:val="both"/>
              <w:rPr>
                <w:rFonts w:ascii="GHEA Grapalat" w:hAnsi="GHEA Grapalat" w:cs="Sylfaen"/>
                <w:color w:val="000000"/>
                <w:sz w:val="20"/>
                <w:szCs w:val="20"/>
                <w:lang w:val="hy-AM"/>
              </w:rPr>
            </w:pPr>
            <w:r w:rsidRPr="002E3379">
              <w:rPr>
                <w:rFonts w:ascii="GHEA Grapalat" w:hAnsi="GHEA Grapalat" w:cs="Sylfaen"/>
                <w:color w:val="000000"/>
                <w:sz w:val="20"/>
                <w:szCs w:val="20"/>
                <w:lang w:val="hy-AM"/>
              </w:rPr>
              <w:t>Ծրագրի նպատակն է` բարելավել հանրապետությունում աղբահանության և սանիտարական մաքրման համակարգը,  ինչպես նաև նպաստել հանրապետությունում կոշտ կենցաղային թափոնների արդյունավետ կառավարմանը:</w:t>
            </w:r>
          </w:p>
          <w:p w14:paraId="232D61A5" w14:textId="071600E1" w:rsidR="002E3379" w:rsidRPr="002E3379" w:rsidRDefault="002E3379" w:rsidP="002E3379">
            <w:pPr>
              <w:jc w:val="both"/>
              <w:rPr>
                <w:rFonts w:ascii="GHEA Grapalat" w:hAnsi="GHEA Grapalat" w:cs="Sylfaen"/>
                <w:color w:val="000000"/>
                <w:sz w:val="20"/>
                <w:szCs w:val="20"/>
                <w:lang w:val="hy-AM"/>
              </w:rPr>
            </w:pPr>
            <w:r w:rsidRPr="002E3379">
              <w:rPr>
                <w:rFonts w:ascii="GHEA Grapalat" w:hAnsi="GHEA Grapalat" w:cs="Sylfaen"/>
                <w:color w:val="000000"/>
                <w:sz w:val="20"/>
                <w:szCs w:val="20"/>
                <w:lang w:val="hy-AM"/>
              </w:rPr>
              <w:t xml:space="preserve">     </w:t>
            </w:r>
            <w:r w:rsidRPr="002E3379">
              <w:rPr>
                <w:rFonts w:ascii="GHEA Grapalat" w:hAnsi="GHEA Grapalat"/>
                <w:sz w:val="20"/>
                <w:szCs w:val="20"/>
                <w:lang w:val="af-ZA"/>
              </w:rPr>
              <w:t xml:space="preserve"> </w:t>
            </w:r>
            <w:r w:rsidRPr="002E3379">
              <w:rPr>
                <w:rFonts w:ascii="GHEA Grapalat" w:hAnsi="GHEA Grapalat"/>
                <w:bCs/>
                <w:color w:val="000000"/>
                <w:sz w:val="20"/>
                <w:szCs w:val="20"/>
                <w:lang w:val="hy-AM"/>
              </w:rPr>
              <w:t xml:space="preserve">Ծրագրով նախատեսվում է բարելավել 2 մարզերի աղբահանության համակարգը և շահագործման հանձնել ԵՄ չափանիշներին համապատասխան կառուցվող հանրապետությունում առաջին սանիտարական աղբավայրը Հրազդան քաղաքում, </w:t>
            </w:r>
            <w:r w:rsidRPr="002E3379">
              <w:rPr>
                <w:rFonts w:ascii="GHEA Grapalat" w:hAnsi="GHEA Grapalat"/>
                <w:sz w:val="20"/>
                <w:szCs w:val="20"/>
                <w:lang w:val="hy-AM"/>
              </w:rPr>
              <w:t xml:space="preserve">կառուցվող 2 փոխաբեռնման կայանները Մարտունի և Ակունք բնակավայրերում, </w:t>
            </w:r>
            <w:r w:rsidRPr="002E3379">
              <w:rPr>
                <w:rFonts w:ascii="GHEA Grapalat" w:hAnsi="GHEA Grapalat"/>
                <w:bCs/>
                <w:color w:val="000000"/>
                <w:sz w:val="20"/>
                <w:szCs w:val="20"/>
                <w:lang w:val="hy-AM"/>
              </w:rPr>
              <w:t xml:space="preserve"> ինչպես նաև </w:t>
            </w:r>
            <w:r w:rsidRPr="002E3379">
              <w:rPr>
                <w:rFonts w:ascii="GHEA Grapalat" w:hAnsi="GHEA Grapalat"/>
                <w:sz w:val="20"/>
                <w:szCs w:val="20"/>
                <w:lang w:val="hy-AM"/>
              </w:rPr>
              <w:t>երկու մարզերում ներդնել Եմ չափանիշներին համապատասխան աղբահանության համակարգ, այդ թվում՝ ձեռք</w:t>
            </w:r>
            <w:r>
              <w:rPr>
                <w:rFonts w:ascii="GHEA Grapalat" w:hAnsi="GHEA Grapalat"/>
                <w:sz w:val="20"/>
                <w:szCs w:val="20"/>
                <w:lang w:val="hy-AM"/>
              </w:rPr>
              <w:t xml:space="preserve"> </w:t>
            </w:r>
            <w:r w:rsidRPr="002E3379">
              <w:rPr>
                <w:rFonts w:ascii="GHEA Grapalat" w:hAnsi="GHEA Grapalat"/>
                <w:sz w:val="20"/>
                <w:szCs w:val="20"/>
                <w:lang w:val="hy-AM"/>
              </w:rPr>
              <w:t xml:space="preserve">բերել անհրաժեշտ տեխնիկա, աղբատար մեքենաներ և աղբամաններ ու կառուցել աղբամանների համար հարթակներ: </w:t>
            </w:r>
          </w:p>
          <w:p w14:paraId="74E4A1B5" w14:textId="77777777" w:rsidR="003D54AC" w:rsidRPr="002E3379" w:rsidRDefault="003D54AC" w:rsidP="003D54AC">
            <w:pPr>
              <w:spacing w:after="0" w:line="240" w:lineRule="auto"/>
              <w:contextualSpacing/>
              <w:rPr>
                <w:rFonts w:ascii="GHEA Grapalat" w:eastAsiaTheme="minorEastAsia" w:hAnsi="GHEA Grapalat" w:cs="Sylfaen"/>
                <w:bCs/>
                <w:sz w:val="20"/>
                <w:szCs w:val="20"/>
                <w:lang w:val="hy-AM"/>
              </w:rPr>
            </w:pPr>
          </w:p>
        </w:tc>
      </w:tr>
      <w:tr w:rsidR="003D54AC" w:rsidRPr="003D54AC" w14:paraId="74E4A1B8" w14:textId="77777777"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B7"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2.2 ԾՐԱԳՐԻ ՀԻՄՔԵՐԸ՝</w:t>
            </w:r>
          </w:p>
        </w:tc>
      </w:tr>
      <w:tr w:rsidR="003D54AC" w:rsidRPr="003D54AC" w14:paraId="74E4A1BB" w14:textId="77777777" w:rsidTr="0038564C">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1B9"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Ծրագրի</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իրավական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հիմքերը</w:t>
            </w:r>
            <w:proofErr w:type="spellEnd"/>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1BA"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Նկարագրությունը</w:t>
            </w:r>
            <w:proofErr w:type="spellEnd"/>
          </w:p>
        </w:tc>
      </w:tr>
      <w:tr w:rsidR="003D54AC" w:rsidRPr="00E61963" w14:paraId="74E4A1BE" w14:textId="77777777" w:rsidTr="0038564C">
        <w:trPr>
          <w:trHeight w:val="77"/>
        </w:trPr>
        <w:tc>
          <w:tcPr>
            <w:tcW w:w="3652" w:type="dxa"/>
            <w:gridSpan w:val="3"/>
            <w:tcBorders>
              <w:top w:val="single" w:sz="4" w:space="0" w:color="auto"/>
              <w:left w:val="single" w:sz="4" w:space="0" w:color="auto"/>
              <w:bottom w:val="single" w:sz="4" w:space="0" w:color="auto"/>
              <w:right w:val="single" w:sz="4" w:space="0" w:color="auto"/>
            </w:tcBorders>
          </w:tcPr>
          <w:p w14:paraId="12DB06E6" w14:textId="11A0B696" w:rsidR="002E3379" w:rsidRPr="0066075A" w:rsidRDefault="002E3379" w:rsidP="009313C5">
            <w:pPr>
              <w:spacing w:line="240" w:lineRule="auto"/>
              <w:jc w:val="both"/>
              <w:rPr>
                <w:rFonts w:ascii="GHEA Grapalat" w:hAnsi="GHEA Grapalat"/>
                <w:color w:val="000000"/>
                <w:sz w:val="20"/>
                <w:szCs w:val="20"/>
                <w:lang w:val="hy-AM"/>
              </w:rPr>
            </w:pPr>
            <w:r w:rsidRPr="0066075A">
              <w:rPr>
                <w:rFonts w:ascii="GHEA Grapalat" w:hAnsi="GHEA Grapalat"/>
                <w:color w:val="000000"/>
                <w:sz w:val="20"/>
                <w:szCs w:val="20"/>
                <w:lang w:val="hy-AM"/>
              </w:rPr>
              <w:lastRenderedPageBreak/>
              <w:t xml:space="preserve"> 2016 թվականի ապրիլի 5-ի Հայաստանի Հանրապետության և ՎԶԵԲ-ի միջև ստորագրված միջազգային համաձայնագիր</w:t>
            </w:r>
          </w:p>
          <w:p w14:paraId="74E4A1BC" w14:textId="77777777" w:rsidR="003D54AC" w:rsidRPr="0066075A" w:rsidRDefault="003D54AC" w:rsidP="009313C5">
            <w:pPr>
              <w:spacing w:after="0" w:line="240" w:lineRule="auto"/>
              <w:contextualSpacing/>
              <w:rPr>
                <w:rFonts w:ascii="GHEA Grapalat" w:eastAsiaTheme="minorEastAsia" w:hAnsi="GHEA Grapalat" w:cs="Sylfaen"/>
                <w:bCs/>
                <w:sz w:val="20"/>
                <w:szCs w:val="20"/>
                <w:lang w:val="hy-AM"/>
              </w:rPr>
            </w:pPr>
          </w:p>
        </w:tc>
        <w:tc>
          <w:tcPr>
            <w:tcW w:w="5812" w:type="dxa"/>
            <w:gridSpan w:val="4"/>
            <w:tcBorders>
              <w:top w:val="single" w:sz="4" w:space="0" w:color="auto"/>
              <w:left w:val="single" w:sz="4" w:space="0" w:color="auto"/>
              <w:bottom w:val="single" w:sz="4" w:space="0" w:color="auto"/>
              <w:right w:val="single" w:sz="4" w:space="0" w:color="auto"/>
            </w:tcBorders>
          </w:tcPr>
          <w:p w14:paraId="74E4A1BD" w14:textId="10E4C891" w:rsidR="003D54AC" w:rsidRPr="0066075A" w:rsidRDefault="009313C5" w:rsidP="003D54AC">
            <w:pPr>
              <w:spacing w:after="0" w:line="240" w:lineRule="auto"/>
              <w:contextualSpacing/>
              <w:rPr>
                <w:rFonts w:ascii="GHEA Grapalat" w:eastAsiaTheme="minorEastAsia" w:hAnsi="GHEA Grapalat" w:cs="Sylfaen"/>
                <w:bCs/>
                <w:sz w:val="20"/>
                <w:szCs w:val="20"/>
                <w:lang w:val="hy-AM"/>
              </w:rPr>
            </w:pPr>
            <w:r w:rsidRPr="0066075A">
              <w:rPr>
                <w:rFonts w:ascii="GHEA Grapalat" w:eastAsiaTheme="minorEastAsia" w:hAnsi="GHEA Grapalat" w:cs="Sylfaen"/>
                <w:bCs/>
                <w:sz w:val="20"/>
                <w:szCs w:val="20"/>
                <w:lang w:val="hy-AM"/>
              </w:rPr>
              <w:t>Երկու մարզերումկոշտ թափոնների կառավարման և աղբահանության բարելավման վերաբերյալ</w:t>
            </w:r>
          </w:p>
        </w:tc>
      </w:tr>
      <w:tr w:rsidR="003D54AC" w:rsidRPr="003D54AC" w14:paraId="74E4A1C1" w14:textId="77777777" w:rsidTr="0038564C">
        <w:trPr>
          <w:trHeight w:val="77"/>
        </w:trPr>
        <w:tc>
          <w:tcPr>
            <w:tcW w:w="3652" w:type="dxa"/>
            <w:gridSpan w:val="3"/>
            <w:tcBorders>
              <w:top w:val="single" w:sz="4" w:space="0" w:color="auto"/>
              <w:left w:val="single" w:sz="4" w:space="0" w:color="auto"/>
              <w:bottom w:val="single" w:sz="4" w:space="0" w:color="auto"/>
              <w:right w:val="single" w:sz="4" w:space="0" w:color="auto"/>
            </w:tcBorders>
          </w:tcPr>
          <w:p w14:paraId="3BAD5695" w14:textId="77777777" w:rsidR="002E3379" w:rsidRPr="0066075A" w:rsidRDefault="002E3379" w:rsidP="009313C5">
            <w:pPr>
              <w:pStyle w:val="mechtex"/>
              <w:jc w:val="both"/>
              <w:rPr>
                <w:rFonts w:ascii="GHEA Grapalat" w:eastAsia="Times New Roman" w:hAnsi="GHEA Grapalat" w:cs="Times New Roman"/>
                <w:color w:val="000000"/>
                <w:sz w:val="20"/>
                <w:szCs w:val="20"/>
                <w:lang w:val="hy-AM"/>
              </w:rPr>
            </w:pPr>
            <w:r w:rsidRPr="0066075A">
              <w:rPr>
                <w:rFonts w:ascii="GHEA Grapalat" w:eastAsia="Times New Roman" w:hAnsi="GHEA Grapalat" w:cs="Times New Roman"/>
                <w:color w:val="000000"/>
                <w:sz w:val="20"/>
                <w:szCs w:val="20"/>
                <w:lang w:val="hy-AM"/>
              </w:rPr>
              <w:t>- ՀՀ Ազգային ժողովի 12</w:t>
            </w:r>
            <w:r w:rsidRPr="0066075A">
              <w:rPr>
                <w:rFonts w:ascii="Cambria Math" w:eastAsia="Times New Roman" w:hAnsi="Cambria Math" w:cs="Cambria Math"/>
                <w:color w:val="000000"/>
                <w:sz w:val="20"/>
                <w:szCs w:val="20"/>
                <w:lang w:val="hy-AM"/>
              </w:rPr>
              <w:t>․</w:t>
            </w:r>
            <w:r w:rsidRPr="0066075A">
              <w:rPr>
                <w:rFonts w:ascii="GHEA Grapalat" w:eastAsia="Times New Roman" w:hAnsi="GHEA Grapalat" w:cs="Times New Roman"/>
                <w:color w:val="000000"/>
                <w:sz w:val="20"/>
                <w:szCs w:val="20"/>
                <w:lang w:val="hy-AM"/>
              </w:rPr>
              <w:t>05</w:t>
            </w:r>
            <w:r w:rsidRPr="0066075A">
              <w:rPr>
                <w:rFonts w:ascii="Cambria Math" w:eastAsia="Times New Roman" w:hAnsi="Cambria Math" w:cs="Cambria Math"/>
                <w:color w:val="000000"/>
                <w:sz w:val="20"/>
                <w:szCs w:val="20"/>
                <w:lang w:val="hy-AM"/>
              </w:rPr>
              <w:t>․</w:t>
            </w:r>
            <w:r w:rsidRPr="0066075A">
              <w:rPr>
                <w:rFonts w:ascii="GHEA Grapalat" w:eastAsia="Times New Roman" w:hAnsi="GHEA Grapalat" w:cs="Times New Roman"/>
                <w:color w:val="000000"/>
                <w:sz w:val="20"/>
                <w:szCs w:val="20"/>
                <w:lang w:val="hy-AM"/>
              </w:rPr>
              <w:t xml:space="preserve">2016 թիվ ԱԺՈ-215-Ն որոշում, </w:t>
            </w:r>
          </w:p>
          <w:p w14:paraId="74E4A1BF" w14:textId="77777777" w:rsidR="003D54AC" w:rsidRPr="0066075A" w:rsidRDefault="003D54AC" w:rsidP="009313C5">
            <w:pPr>
              <w:spacing w:after="0" w:line="240" w:lineRule="auto"/>
              <w:contextualSpacing/>
              <w:rPr>
                <w:rFonts w:ascii="GHEA Grapalat" w:eastAsiaTheme="minorEastAsia" w:hAnsi="GHEA Grapalat" w:cs="Sylfaen"/>
                <w:bCs/>
                <w:sz w:val="20"/>
                <w:szCs w:val="20"/>
                <w:lang w:val="hy-AM"/>
              </w:rPr>
            </w:pPr>
          </w:p>
        </w:tc>
        <w:tc>
          <w:tcPr>
            <w:tcW w:w="5812" w:type="dxa"/>
            <w:gridSpan w:val="4"/>
            <w:tcBorders>
              <w:top w:val="single" w:sz="4" w:space="0" w:color="auto"/>
              <w:left w:val="single" w:sz="4" w:space="0" w:color="auto"/>
              <w:bottom w:val="single" w:sz="4" w:space="0" w:color="auto"/>
              <w:right w:val="single" w:sz="4" w:space="0" w:color="auto"/>
            </w:tcBorders>
          </w:tcPr>
          <w:p w14:paraId="74E4A1C0" w14:textId="79E71D02" w:rsidR="003D54AC" w:rsidRPr="0066075A" w:rsidRDefault="009313C5" w:rsidP="003D54AC">
            <w:pPr>
              <w:spacing w:after="0" w:line="240" w:lineRule="auto"/>
              <w:contextualSpacing/>
              <w:rPr>
                <w:rFonts w:ascii="GHEA Grapalat" w:eastAsiaTheme="minorEastAsia" w:hAnsi="GHEA Grapalat" w:cs="Sylfaen"/>
                <w:bCs/>
                <w:sz w:val="20"/>
                <w:szCs w:val="20"/>
                <w:lang w:val="hy-AM"/>
              </w:rPr>
            </w:pPr>
            <w:r w:rsidRPr="0066075A">
              <w:rPr>
                <w:rFonts w:ascii="GHEA Grapalat" w:eastAsiaTheme="minorEastAsia" w:hAnsi="GHEA Grapalat" w:cs="Sylfaen"/>
                <w:bCs/>
                <w:sz w:val="20"/>
                <w:szCs w:val="20"/>
                <w:lang w:val="hy-AM"/>
              </w:rPr>
              <w:t>Միջազգային համաձայնագրի վավերացում</w:t>
            </w:r>
          </w:p>
        </w:tc>
      </w:tr>
      <w:tr w:rsidR="003D54AC" w:rsidRPr="00E61963" w14:paraId="74E4A1C4" w14:textId="77777777" w:rsidTr="0038564C">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14:paraId="33C0901F" w14:textId="7DC3461F" w:rsidR="009313C5" w:rsidRPr="0066075A" w:rsidRDefault="009313C5" w:rsidP="009313C5">
            <w:pPr>
              <w:spacing w:line="240" w:lineRule="auto"/>
              <w:jc w:val="both"/>
              <w:rPr>
                <w:rFonts w:ascii="GHEA Grapalat" w:hAnsi="GHEA Grapalat"/>
                <w:color w:val="000000"/>
                <w:sz w:val="20"/>
                <w:szCs w:val="20"/>
                <w:lang w:val="hy-AM"/>
              </w:rPr>
            </w:pPr>
            <w:r w:rsidRPr="0066075A">
              <w:rPr>
                <w:rFonts w:ascii="GHEA Grapalat" w:hAnsi="GHEA Grapalat"/>
                <w:color w:val="000000"/>
                <w:sz w:val="20"/>
                <w:szCs w:val="20"/>
                <w:lang w:val="hy-AM"/>
              </w:rPr>
              <w:t xml:space="preserve"> ՀՀ կառավարության 2021 թվականի օգոստոսի 18-ի N 1363-Ա որոշմամբ հաստատված ՀՀ կառավարության ծրագրի 6</w:t>
            </w:r>
            <w:r w:rsidRPr="0066075A">
              <w:rPr>
                <w:rFonts w:ascii="Cambria Math" w:hAnsi="Cambria Math" w:cs="Cambria Math"/>
                <w:color w:val="000000"/>
                <w:sz w:val="20"/>
                <w:szCs w:val="20"/>
                <w:lang w:val="hy-AM"/>
              </w:rPr>
              <w:t>․</w:t>
            </w:r>
            <w:r w:rsidRPr="0066075A">
              <w:rPr>
                <w:rFonts w:ascii="GHEA Grapalat" w:hAnsi="GHEA Grapalat"/>
                <w:color w:val="000000"/>
                <w:sz w:val="20"/>
                <w:szCs w:val="20"/>
                <w:lang w:val="hy-AM"/>
              </w:rPr>
              <w:t>6 բաժնի 3-րդ մաս</w:t>
            </w:r>
            <w:r w:rsidRPr="0066075A">
              <w:rPr>
                <w:rFonts w:ascii="Cambria Math" w:hAnsi="Cambria Math" w:cs="Cambria Math"/>
                <w:color w:val="000000"/>
                <w:sz w:val="20"/>
                <w:szCs w:val="20"/>
                <w:lang w:val="hy-AM"/>
              </w:rPr>
              <w:t>․</w:t>
            </w:r>
          </w:p>
          <w:p w14:paraId="74E4A1C2" w14:textId="7D65BF5D" w:rsidR="003D54AC" w:rsidRPr="0066075A" w:rsidRDefault="003D54AC" w:rsidP="009313C5">
            <w:pPr>
              <w:spacing w:after="0" w:line="240" w:lineRule="auto"/>
              <w:contextualSpacing/>
              <w:rPr>
                <w:rFonts w:ascii="GHEA Grapalat" w:eastAsiaTheme="minorEastAsia" w:hAnsi="GHEA Grapalat" w:cs="Sylfaen"/>
                <w:bCs/>
                <w:sz w:val="20"/>
                <w:szCs w:val="20"/>
                <w:lang w:val="hy-AM"/>
              </w:rPr>
            </w:pPr>
          </w:p>
        </w:tc>
        <w:tc>
          <w:tcPr>
            <w:tcW w:w="5812" w:type="dxa"/>
            <w:gridSpan w:val="4"/>
            <w:tcBorders>
              <w:top w:val="single" w:sz="4" w:space="0" w:color="auto"/>
              <w:left w:val="single" w:sz="4" w:space="0" w:color="auto"/>
              <w:bottom w:val="single" w:sz="4" w:space="0" w:color="auto"/>
              <w:right w:val="single" w:sz="4" w:space="0" w:color="auto"/>
            </w:tcBorders>
          </w:tcPr>
          <w:p w14:paraId="0CA87D15" w14:textId="7066A19E" w:rsidR="00AC13D0" w:rsidRPr="00AC13D0" w:rsidRDefault="00AC13D0" w:rsidP="00AC13D0">
            <w:pPr>
              <w:autoSpaceDE w:val="0"/>
              <w:autoSpaceDN w:val="0"/>
              <w:adjustRightInd w:val="0"/>
              <w:spacing w:after="0" w:line="240" w:lineRule="auto"/>
              <w:rPr>
                <w:rFonts w:ascii="GHEA Grapalat" w:eastAsiaTheme="minorEastAsia" w:hAnsi="GHEA Grapalat" w:cs="Sylfaen"/>
                <w:bCs/>
                <w:sz w:val="20"/>
                <w:szCs w:val="20"/>
                <w:lang w:val="hy-AM"/>
              </w:rPr>
            </w:pPr>
            <w:r w:rsidRPr="00AC13D0">
              <w:rPr>
                <w:rFonts w:ascii="GHEA Grapalat" w:eastAsiaTheme="minorEastAsia" w:hAnsi="GHEA Grapalat" w:cs="Sylfaen"/>
                <w:bCs/>
                <w:sz w:val="20"/>
                <w:szCs w:val="20"/>
                <w:lang w:val="hy-AM"/>
              </w:rPr>
              <w:t>Բնակչության համար հարմարավետ և էկոլոգիապես անվտանգ պայմանների</w:t>
            </w:r>
            <w:r>
              <w:rPr>
                <w:rFonts w:ascii="GHEA Grapalat" w:eastAsiaTheme="minorEastAsia" w:hAnsi="GHEA Grapalat" w:cs="Sylfaen"/>
                <w:bCs/>
                <w:sz w:val="20"/>
                <w:szCs w:val="20"/>
                <w:lang w:val="hy-AM"/>
              </w:rPr>
              <w:t xml:space="preserve"> </w:t>
            </w:r>
            <w:r w:rsidRPr="00AC13D0">
              <w:rPr>
                <w:rFonts w:ascii="GHEA Grapalat" w:eastAsiaTheme="minorEastAsia" w:hAnsi="GHEA Grapalat" w:cs="Sylfaen"/>
                <w:bCs/>
                <w:sz w:val="20"/>
                <w:szCs w:val="20"/>
                <w:lang w:val="hy-AM"/>
              </w:rPr>
              <w:t>ապահովման, մարդու առողջության և շրջակա միջավայրի վրա կենցաղային</w:t>
            </w:r>
            <w:r>
              <w:rPr>
                <w:rFonts w:ascii="GHEA Grapalat" w:eastAsiaTheme="minorEastAsia" w:hAnsi="GHEA Grapalat" w:cs="Sylfaen"/>
                <w:bCs/>
                <w:sz w:val="20"/>
                <w:szCs w:val="20"/>
                <w:lang w:val="hy-AM"/>
              </w:rPr>
              <w:t xml:space="preserve"> </w:t>
            </w:r>
            <w:r w:rsidRPr="00AC13D0">
              <w:rPr>
                <w:rFonts w:ascii="GHEA Grapalat" w:eastAsiaTheme="minorEastAsia" w:hAnsi="GHEA Grapalat" w:cs="Sylfaen"/>
                <w:bCs/>
                <w:sz w:val="20"/>
                <w:szCs w:val="20"/>
                <w:lang w:val="hy-AM"/>
              </w:rPr>
              <w:t>կոշտ թափոնների բացասական (վտանգավոր) ներգործության նվազեցում՝</w:t>
            </w:r>
          </w:p>
          <w:p w14:paraId="391F2169" w14:textId="43F52E20" w:rsidR="00AC13D0" w:rsidRPr="00AC13D0" w:rsidRDefault="00AC13D0" w:rsidP="00AC13D0">
            <w:pPr>
              <w:autoSpaceDE w:val="0"/>
              <w:autoSpaceDN w:val="0"/>
              <w:adjustRightInd w:val="0"/>
              <w:spacing w:after="0" w:line="240" w:lineRule="auto"/>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w:t>
            </w:r>
            <w:r w:rsidRPr="00AC13D0">
              <w:rPr>
                <w:rFonts w:ascii="GHEA Grapalat" w:eastAsiaTheme="minorEastAsia" w:hAnsi="GHEA Grapalat" w:cs="Sylfaen"/>
                <w:bCs/>
                <w:sz w:val="20"/>
                <w:szCs w:val="20"/>
                <w:lang w:val="hy-AM"/>
              </w:rPr>
              <w:t>հանրապետության ողջ տարածքում իրականացվելու են գոյացող աղբի</w:t>
            </w:r>
            <w:r>
              <w:rPr>
                <w:rFonts w:ascii="GHEA Grapalat" w:eastAsiaTheme="minorEastAsia" w:hAnsi="GHEA Grapalat" w:cs="Sylfaen"/>
                <w:bCs/>
                <w:sz w:val="20"/>
                <w:szCs w:val="20"/>
                <w:lang w:val="hy-AM"/>
              </w:rPr>
              <w:t xml:space="preserve"> </w:t>
            </w:r>
            <w:r w:rsidRPr="00AC13D0">
              <w:rPr>
                <w:rFonts w:ascii="GHEA Grapalat" w:eastAsiaTheme="minorEastAsia" w:hAnsi="GHEA Grapalat" w:cs="Sylfaen"/>
                <w:bCs/>
                <w:sz w:val="20"/>
                <w:szCs w:val="20"/>
                <w:lang w:val="hy-AM"/>
              </w:rPr>
              <w:t>պատշաճ կերպով հավաքման, ինչպես նաև աղբի առաջացման</w:t>
            </w:r>
            <w:r w:rsidR="00D46635">
              <w:rPr>
                <w:rFonts w:ascii="GHEA Grapalat" w:eastAsiaTheme="minorEastAsia" w:hAnsi="GHEA Grapalat" w:cs="Sylfaen"/>
                <w:bCs/>
                <w:sz w:val="20"/>
                <w:szCs w:val="20"/>
                <w:lang w:val="hy-AM"/>
              </w:rPr>
              <w:t xml:space="preserve"> </w:t>
            </w:r>
            <w:r w:rsidRPr="00AC13D0">
              <w:rPr>
                <w:rFonts w:ascii="GHEA Grapalat" w:eastAsiaTheme="minorEastAsia" w:hAnsi="GHEA Grapalat" w:cs="Sylfaen"/>
                <w:bCs/>
                <w:sz w:val="20"/>
                <w:szCs w:val="20"/>
                <w:lang w:val="hy-AM"/>
              </w:rPr>
              <w:t>կանխարգելմանն ուղղված</w:t>
            </w:r>
            <w:r w:rsidR="00D46635">
              <w:rPr>
                <w:rFonts w:ascii="GHEA Grapalat" w:eastAsiaTheme="minorEastAsia" w:hAnsi="GHEA Grapalat" w:cs="Sylfaen"/>
                <w:bCs/>
                <w:sz w:val="20"/>
                <w:szCs w:val="20"/>
                <w:lang w:val="hy-AM"/>
              </w:rPr>
              <w:t xml:space="preserve"> </w:t>
            </w:r>
            <w:r w:rsidRPr="00AC13D0">
              <w:rPr>
                <w:rFonts w:ascii="GHEA Grapalat" w:eastAsiaTheme="minorEastAsia" w:hAnsi="GHEA Grapalat" w:cs="Sylfaen"/>
                <w:bCs/>
                <w:sz w:val="20"/>
                <w:szCs w:val="20"/>
                <w:lang w:val="hy-AM"/>
              </w:rPr>
              <w:t xml:space="preserve">միջոցառումներ, </w:t>
            </w:r>
          </w:p>
          <w:p w14:paraId="043B273B" w14:textId="57F6A1F1" w:rsidR="00AC13D0" w:rsidRPr="00AC13D0" w:rsidRDefault="00D46635" w:rsidP="00AC13D0">
            <w:pPr>
              <w:autoSpaceDE w:val="0"/>
              <w:autoSpaceDN w:val="0"/>
              <w:adjustRightInd w:val="0"/>
              <w:spacing w:after="0" w:line="240" w:lineRule="auto"/>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 xml:space="preserve">- </w:t>
            </w:r>
            <w:r w:rsidR="00AC13D0" w:rsidRPr="00AC13D0">
              <w:rPr>
                <w:rFonts w:ascii="GHEA Grapalat" w:eastAsiaTheme="minorEastAsia" w:hAnsi="GHEA Grapalat" w:cs="Sylfaen"/>
                <w:bCs/>
                <w:sz w:val="20"/>
                <w:szCs w:val="20"/>
                <w:lang w:val="hy-AM"/>
              </w:rPr>
              <w:t>միջազգային կառույցների համագործակցությամբ իրականացվելու են</w:t>
            </w:r>
            <w:r>
              <w:rPr>
                <w:rFonts w:ascii="GHEA Grapalat" w:eastAsiaTheme="minorEastAsia" w:hAnsi="GHEA Grapalat" w:cs="Sylfaen"/>
                <w:bCs/>
                <w:sz w:val="20"/>
                <w:szCs w:val="20"/>
                <w:lang w:val="hy-AM"/>
              </w:rPr>
              <w:t xml:space="preserve"> </w:t>
            </w:r>
            <w:r w:rsidR="00AC13D0" w:rsidRPr="00AC13D0">
              <w:rPr>
                <w:rFonts w:ascii="GHEA Grapalat" w:eastAsiaTheme="minorEastAsia" w:hAnsi="GHEA Grapalat" w:cs="Sylfaen"/>
                <w:bCs/>
                <w:sz w:val="20"/>
                <w:szCs w:val="20"/>
                <w:lang w:val="hy-AM"/>
              </w:rPr>
              <w:t>աղբահանության բնագավառում թափոնների հեռացմանը և դրանց</w:t>
            </w:r>
            <w:r>
              <w:rPr>
                <w:rFonts w:ascii="GHEA Grapalat" w:eastAsiaTheme="minorEastAsia" w:hAnsi="GHEA Grapalat" w:cs="Sylfaen"/>
                <w:bCs/>
                <w:sz w:val="20"/>
                <w:szCs w:val="20"/>
                <w:lang w:val="hy-AM"/>
              </w:rPr>
              <w:t xml:space="preserve"> </w:t>
            </w:r>
            <w:r w:rsidR="00AC13D0" w:rsidRPr="00AC13D0">
              <w:rPr>
                <w:rFonts w:ascii="GHEA Grapalat" w:eastAsiaTheme="minorEastAsia" w:hAnsi="GHEA Grapalat" w:cs="Sylfaen"/>
                <w:bCs/>
                <w:sz w:val="20"/>
                <w:szCs w:val="20"/>
                <w:lang w:val="hy-AM"/>
              </w:rPr>
              <w:t>վերամշակմանն ուղղված ծրագրեր</w:t>
            </w:r>
            <w:r>
              <w:rPr>
                <w:rFonts w:ascii="Cambria Math" w:eastAsiaTheme="minorEastAsia" w:hAnsi="Cambria Math" w:cs="Sylfaen"/>
                <w:bCs/>
                <w:sz w:val="20"/>
                <w:szCs w:val="20"/>
                <w:lang w:val="hy-AM"/>
              </w:rPr>
              <w:t>․</w:t>
            </w:r>
            <w:r w:rsidR="00AC13D0" w:rsidRPr="00AC13D0">
              <w:rPr>
                <w:rFonts w:ascii="GHEA Grapalat" w:eastAsiaTheme="minorEastAsia" w:hAnsi="GHEA Grapalat" w:cs="Sylfaen"/>
                <w:bCs/>
                <w:sz w:val="20"/>
                <w:szCs w:val="20"/>
                <w:lang w:val="hy-AM"/>
              </w:rPr>
              <w:t xml:space="preserve"> </w:t>
            </w:r>
          </w:p>
          <w:p w14:paraId="74E4A1C3" w14:textId="77777777" w:rsidR="003D54AC" w:rsidRPr="00D46635" w:rsidRDefault="003D54AC" w:rsidP="003D54AC">
            <w:pPr>
              <w:spacing w:after="0" w:line="240" w:lineRule="auto"/>
              <w:contextualSpacing/>
              <w:rPr>
                <w:rFonts w:ascii="GHEA Grapalat" w:eastAsiaTheme="minorEastAsia" w:hAnsi="GHEA Grapalat" w:cs="Sylfaen"/>
                <w:bCs/>
                <w:sz w:val="20"/>
                <w:szCs w:val="20"/>
                <w:lang w:val="hy-AM"/>
              </w:rPr>
            </w:pPr>
          </w:p>
        </w:tc>
      </w:tr>
      <w:tr w:rsidR="009313C5" w:rsidRPr="00E61963" w14:paraId="3B4794DD" w14:textId="77777777" w:rsidTr="0038564C">
        <w:trPr>
          <w:trHeight w:val="273"/>
        </w:trPr>
        <w:tc>
          <w:tcPr>
            <w:tcW w:w="3652" w:type="dxa"/>
            <w:gridSpan w:val="3"/>
            <w:tcBorders>
              <w:top w:val="single" w:sz="4" w:space="0" w:color="auto"/>
              <w:left w:val="single" w:sz="4" w:space="0" w:color="auto"/>
              <w:bottom w:val="single" w:sz="4" w:space="0" w:color="auto"/>
              <w:right w:val="single" w:sz="4" w:space="0" w:color="auto"/>
            </w:tcBorders>
          </w:tcPr>
          <w:p w14:paraId="599FA20A" w14:textId="4766065A" w:rsidR="009313C5" w:rsidRPr="0066075A" w:rsidRDefault="009313C5" w:rsidP="009313C5">
            <w:pPr>
              <w:spacing w:line="240" w:lineRule="auto"/>
              <w:jc w:val="both"/>
              <w:rPr>
                <w:rFonts w:ascii="GHEA Grapalat" w:hAnsi="GHEA Grapalat"/>
                <w:color w:val="000000"/>
                <w:sz w:val="20"/>
                <w:szCs w:val="20"/>
                <w:lang w:val="hy-AM"/>
              </w:rPr>
            </w:pPr>
            <w:r w:rsidRPr="0066075A">
              <w:rPr>
                <w:rFonts w:ascii="GHEA Grapalat" w:hAnsi="GHEA Grapalat"/>
                <w:color w:val="000000"/>
                <w:sz w:val="20"/>
                <w:szCs w:val="20"/>
                <w:lang w:val="hy-AM"/>
              </w:rPr>
              <w:t>ՀՀ կառավարության  2021 թվականի նոյեմբերի 18-ի N 1902-Լ որոշմամբ հաստատված ՀՀ կառավարության 2021-2026 թթ գործունեության միջոցառումների ծրագրի ՏԿԵՆ բաժնի 5</w:t>
            </w:r>
            <w:r w:rsidRPr="0066075A">
              <w:rPr>
                <w:rFonts w:ascii="Cambria Math" w:hAnsi="Cambria Math" w:cs="Cambria Math"/>
                <w:color w:val="000000"/>
                <w:sz w:val="20"/>
                <w:szCs w:val="20"/>
                <w:lang w:val="hy-AM"/>
              </w:rPr>
              <w:t>․</w:t>
            </w:r>
            <w:r w:rsidRPr="0066075A">
              <w:rPr>
                <w:rFonts w:ascii="GHEA Grapalat" w:hAnsi="GHEA Grapalat"/>
                <w:color w:val="000000"/>
                <w:sz w:val="20"/>
                <w:szCs w:val="20"/>
                <w:lang w:val="hy-AM"/>
              </w:rPr>
              <w:t>2 և 5</w:t>
            </w:r>
            <w:r w:rsidRPr="0066075A">
              <w:rPr>
                <w:rFonts w:ascii="Cambria Math" w:hAnsi="Cambria Math" w:cs="Cambria Math"/>
                <w:color w:val="000000"/>
                <w:sz w:val="20"/>
                <w:szCs w:val="20"/>
                <w:lang w:val="hy-AM"/>
              </w:rPr>
              <w:t>․</w:t>
            </w:r>
            <w:r w:rsidRPr="0066075A">
              <w:rPr>
                <w:rFonts w:ascii="GHEA Grapalat" w:hAnsi="GHEA Grapalat"/>
                <w:color w:val="000000"/>
                <w:sz w:val="20"/>
                <w:szCs w:val="20"/>
                <w:lang w:val="hy-AM"/>
              </w:rPr>
              <w:t xml:space="preserve">3 միջոցառումներ </w:t>
            </w:r>
          </w:p>
          <w:p w14:paraId="058A7BF7" w14:textId="77777777" w:rsidR="009313C5" w:rsidRPr="0066075A" w:rsidRDefault="009313C5" w:rsidP="009313C5">
            <w:pPr>
              <w:spacing w:line="240" w:lineRule="auto"/>
              <w:jc w:val="both"/>
              <w:rPr>
                <w:rFonts w:ascii="GHEA Grapalat" w:eastAsiaTheme="minorEastAsia" w:hAnsi="GHEA Grapalat" w:cs="Sylfaen"/>
                <w:bCs/>
                <w:sz w:val="20"/>
                <w:szCs w:val="20"/>
                <w:lang w:val="hy-AM"/>
              </w:rPr>
            </w:pPr>
          </w:p>
        </w:tc>
        <w:tc>
          <w:tcPr>
            <w:tcW w:w="5812" w:type="dxa"/>
            <w:gridSpan w:val="4"/>
            <w:tcBorders>
              <w:top w:val="single" w:sz="4" w:space="0" w:color="auto"/>
              <w:left w:val="single" w:sz="4" w:space="0" w:color="auto"/>
              <w:bottom w:val="single" w:sz="4" w:space="0" w:color="auto"/>
              <w:right w:val="single" w:sz="4" w:space="0" w:color="auto"/>
            </w:tcBorders>
          </w:tcPr>
          <w:p w14:paraId="15A70329" w14:textId="51DE3C38" w:rsidR="009313C5" w:rsidRDefault="00D46635" w:rsidP="00D46635">
            <w:pPr>
              <w:spacing w:after="0" w:line="240" w:lineRule="auto"/>
              <w:contextualSpacing/>
              <w:jc w:val="both"/>
              <w:rPr>
                <w:rFonts w:ascii="GHEA Grapalat" w:hAnsi="GHEA Grapalat"/>
                <w:sz w:val="20"/>
                <w:szCs w:val="20"/>
                <w:lang w:val="hy-AM"/>
              </w:rPr>
            </w:pPr>
            <w:r w:rsidRPr="00D46635">
              <w:rPr>
                <w:rFonts w:ascii="GHEA Grapalat" w:hAnsi="GHEA Grapalat"/>
                <w:sz w:val="20"/>
                <w:szCs w:val="20"/>
                <w:lang w:val="hy-AM"/>
              </w:rPr>
              <w:t>-</w:t>
            </w:r>
            <w:r w:rsidRPr="005564D8">
              <w:rPr>
                <w:rFonts w:ascii="GHEA Grapalat" w:hAnsi="GHEA Grapalat"/>
                <w:sz w:val="20"/>
                <w:szCs w:val="20"/>
                <w:lang w:val="hy-AM"/>
              </w:rPr>
              <w:t>Նոր սանիտարական աղբավայրի կառուցում, փակման ենթակա աղբավայրերի փակում և գործող աղբանոցների բարեկարգում</w:t>
            </w:r>
            <w:r>
              <w:rPr>
                <w:rFonts w:ascii="GHEA Grapalat" w:hAnsi="GHEA Grapalat"/>
                <w:sz w:val="20"/>
                <w:szCs w:val="20"/>
                <w:lang w:val="hy-AM"/>
              </w:rPr>
              <w:t xml:space="preserve">, </w:t>
            </w:r>
          </w:p>
          <w:p w14:paraId="2CC27678" w14:textId="55B908D5" w:rsidR="00D46635" w:rsidRPr="00D46635" w:rsidRDefault="00D46635" w:rsidP="00D46635">
            <w:pPr>
              <w:spacing w:after="0" w:line="240" w:lineRule="auto"/>
              <w:contextualSpacing/>
              <w:jc w:val="both"/>
              <w:rPr>
                <w:rFonts w:ascii="GHEA Grapalat" w:eastAsiaTheme="minorEastAsia" w:hAnsi="GHEA Grapalat" w:cs="Sylfaen"/>
                <w:bCs/>
                <w:sz w:val="20"/>
                <w:szCs w:val="20"/>
                <w:lang w:val="hy-AM"/>
              </w:rPr>
            </w:pPr>
            <w:r w:rsidRPr="00D46635">
              <w:rPr>
                <w:rFonts w:ascii="GHEA Grapalat" w:hAnsi="GHEA Grapalat"/>
                <w:sz w:val="20"/>
                <w:szCs w:val="20"/>
                <w:lang w:val="hy-AM"/>
              </w:rPr>
              <w:t>-</w:t>
            </w:r>
            <w:r w:rsidRPr="00CA5134">
              <w:rPr>
                <w:rFonts w:ascii="GHEA Grapalat" w:hAnsi="GHEA Grapalat"/>
                <w:sz w:val="20"/>
                <w:szCs w:val="20"/>
                <w:lang w:val="hy-AM"/>
              </w:rPr>
              <w:t>Գոյացող աղբի պատշաճ կերպով հավաքման, տեղափոխման և հեռացման կամ վերամշակման գործընթացների ապահովում</w:t>
            </w:r>
          </w:p>
        </w:tc>
      </w:tr>
      <w:tr w:rsidR="009313C5" w:rsidRPr="00E61963" w14:paraId="5BA57261" w14:textId="77777777" w:rsidTr="0038564C">
        <w:trPr>
          <w:trHeight w:val="273"/>
        </w:trPr>
        <w:tc>
          <w:tcPr>
            <w:tcW w:w="3652" w:type="dxa"/>
            <w:gridSpan w:val="3"/>
            <w:tcBorders>
              <w:top w:val="single" w:sz="4" w:space="0" w:color="auto"/>
              <w:left w:val="single" w:sz="4" w:space="0" w:color="auto"/>
              <w:bottom w:val="single" w:sz="4" w:space="0" w:color="auto"/>
              <w:right w:val="single" w:sz="4" w:space="0" w:color="auto"/>
            </w:tcBorders>
          </w:tcPr>
          <w:p w14:paraId="7C85C158" w14:textId="5D8963A5" w:rsidR="009313C5" w:rsidRPr="0066075A" w:rsidRDefault="009313C5" w:rsidP="009313C5">
            <w:pPr>
              <w:pStyle w:val="BodyText"/>
              <w:spacing w:line="240" w:lineRule="auto"/>
              <w:jc w:val="both"/>
              <w:rPr>
                <w:rFonts w:ascii="GHEA Grapalat" w:eastAsiaTheme="minorEastAsia" w:hAnsi="GHEA Grapalat" w:cs="Sylfaen"/>
                <w:bCs w:val="0"/>
                <w:sz w:val="20"/>
                <w:lang w:val="fr-FR"/>
              </w:rPr>
            </w:pPr>
            <w:r w:rsidRPr="0066075A">
              <w:rPr>
                <w:rFonts w:ascii="GHEA Grapalat" w:hAnsi="GHEA Grapalat"/>
                <w:b w:val="0"/>
                <w:bCs w:val="0"/>
                <w:color w:val="000000"/>
                <w:sz w:val="20"/>
                <w:lang w:val="hy-AM" w:eastAsia="en-US"/>
              </w:rPr>
              <w:t>-ՀՀ կառավարության 2021թ ապրիլի 1-ի թիվ 464-Լ որոշմամբ հաստատված աղբահանության ոլորտի ռազմավարության 55-րդ կետ և ռազմավարության կիրարկումն ապահովող միջոցառումների ծրագրի 2</w:t>
            </w:r>
            <w:r w:rsidRPr="0066075A">
              <w:rPr>
                <w:rFonts w:ascii="Cambria Math" w:hAnsi="Cambria Math" w:cs="Cambria Math"/>
                <w:b w:val="0"/>
                <w:bCs w:val="0"/>
                <w:color w:val="000000"/>
                <w:sz w:val="20"/>
                <w:lang w:val="hy-AM" w:eastAsia="en-US"/>
              </w:rPr>
              <w:t>․</w:t>
            </w:r>
            <w:r w:rsidRPr="0066075A">
              <w:rPr>
                <w:rFonts w:ascii="GHEA Grapalat" w:hAnsi="GHEA Grapalat"/>
                <w:b w:val="0"/>
                <w:bCs w:val="0"/>
                <w:color w:val="000000"/>
                <w:sz w:val="20"/>
                <w:lang w:val="hy-AM" w:eastAsia="en-US"/>
              </w:rPr>
              <w:t>6 կետ</w:t>
            </w:r>
          </w:p>
        </w:tc>
        <w:tc>
          <w:tcPr>
            <w:tcW w:w="5812" w:type="dxa"/>
            <w:gridSpan w:val="4"/>
            <w:tcBorders>
              <w:top w:val="single" w:sz="4" w:space="0" w:color="auto"/>
              <w:left w:val="single" w:sz="4" w:space="0" w:color="auto"/>
              <w:bottom w:val="single" w:sz="4" w:space="0" w:color="auto"/>
              <w:right w:val="single" w:sz="4" w:space="0" w:color="auto"/>
            </w:tcBorders>
          </w:tcPr>
          <w:p w14:paraId="5F8E7FCD" w14:textId="1D1C422E" w:rsidR="00D46635" w:rsidRPr="00D46635" w:rsidRDefault="00D46635" w:rsidP="00D46635">
            <w:pPr>
              <w:autoSpaceDE w:val="0"/>
              <w:autoSpaceDN w:val="0"/>
              <w:adjustRightInd w:val="0"/>
              <w:spacing w:after="0" w:line="240" w:lineRule="auto"/>
              <w:jc w:val="both"/>
              <w:rPr>
                <w:rFonts w:ascii="GHEA Grapalat" w:eastAsiaTheme="minorEastAsia" w:hAnsi="GHEA Grapalat" w:cs="Sylfaen"/>
                <w:bCs/>
                <w:sz w:val="20"/>
                <w:szCs w:val="20"/>
                <w:lang w:val="hy-AM"/>
              </w:rPr>
            </w:pPr>
            <w:r w:rsidRPr="00D46635">
              <w:rPr>
                <w:rFonts w:ascii="GHEA Grapalat" w:eastAsiaTheme="minorEastAsia" w:hAnsi="GHEA Grapalat" w:cs="Sylfaen"/>
                <w:bCs/>
                <w:sz w:val="20"/>
                <w:szCs w:val="20"/>
                <w:lang w:val="hy-AM"/>
              </w:rPr>
              <w:t>55</w:t>
            </w:r>
            <w:r w:rsidRPr="00D46635">
              <w:rPr>
                <w:rFonts w:ascii="GHEA Grapalat" w:eastAsiaTheme="minorEastAsia" w:hAnsi="GHEA Grapalat" w:cs="Sylfaen" w:hint="eastAsia"/>
                <w:bCs/>
                <w:sz w:val="20"/>
                <w:szCs w:val="20"/>
                <w:lang w:val="hy-AM"/>
              </w:rPr>
              <w:t>․</w:t>
            </w:r>
            <w:r w:rsidRPr="00D46635">
              <w:rPr>
                <w:rFonts w:ascii="GHEA Grapalat" w:eastAsiaTheme="minorEastAsia" w:hAnsi="GHEA Grapalat" w:cs="Sylfaen"/>
                <w:bCs/>
                <w:sz w:val="20"/>
                <w:szCs w:val="20"/>
                <w:lang w:val="hy-AM"/>
              </w:rPr>
              <w:t xml:space="preserve"> Գործող աղբավայրեր և աղբանոցների բարեկարգման, փակման և նոր աղբավայրերի</w:t>
            </w:r>
            <w:r>
              <w:rPr>
                <w:rFonts w:ascii="GHEA Grapalat" w:eastAsiaTheme="minorEastAsia" w:hAnsi="GHEA Grapalat" w:cs="Sylfaen"/>
                <w:bCs/>
                <w:sz w:val="20"/>
                <w:szCs w:val="20"/>
                <w:lang w:val="hy-AM"/>
              </w:rPr>
              <w:t xml:space="preserve"> </w:t>
            </w:r>
            <w:r w:rsidRPr="00D46635">
              <w:rPr>
                <w:rFonts w:ascii="GHEA Grapalat" w:eastAsiaTheme="minorEastAsia" w:hAnsi="GHEA Grapalat" w:cs="Sylfaen"/>
                <w:bCs/>
                <w:sz w:val="20"/>
                <w:szCs w:val="20"/>
                <w:lang w:val="hy-AM"/>
              </w:rPr>
              <w:t>ստեղծման ուղղությամբ</w:t>
            </w:r>
            <w:r>
              <w:rPr>
                <w:rFonts w:ascii="GHEA Grapalat" w:eastAsiaTheme="minorEastAsia" w:hAnsi="GHEA Grapalat" w:cs="Sylfaen"/>
                <w:bCs/>
                <w:sz w:val="20"/>
                <w:szCs w:val="20"/>
                <w:lang w:val="hy-AM"/>
              </w:rPr>
              <w:t xml:space="preserve">՝ </w:t>
            </w:r>
            <w:r w:rsidRPr="00D46635">
              <w:rPr>
                <w:rFonts w:ascii="GHEA Grapalat" w:eastAsiaTheme="minorEastAsia" w:hAnsi="GHEA Grapalat" w:cs="Sylfaen"/>
                <w:bCs/>
                <w:sz w:val="20"/>
                <w:szCs w:val="20"/>
                <w:lang w:val="hy-AM"/>
              </w:rPr>
              <w:t xml:space="preserve"> Քաղաքաշինական, բնապահպանական և սանիտարական նվազագույն նորմերին</w:t>
            </w:r>
            <w:r>
              <w:rPr>
                <w:rFonts w:ascii="GHEA Grapalat" w:eastAsiaTheme="minorEastAsia" w:hAnsi="GHEA Grapalat" w:cs="Sylfaen"/>
                <w:bCs/>
                <w:sz w:val="20"/>
                <w:szCs w:val="20"/>
                <w:lang w:val="hy-AM"/>
              </w:rPr>
              <w:t xml:space="preserve"> </w:t>
            </w:r>
            <w:r w:rsidRPr="00D46635">
              <w:rPr>
                <w:rFonts w:ascii="GHEA Grapalat" w:eastAsiaTheme="minorEastAsia" w:hAnsi="GHEA Grapalat" w:cs="Sylfaen"/>
                <w:bCs/>
                <w:sz w:val="20"/>
                <w:szCs w:val="20"/>
                <w:lang w:val="hy-AM"/>
              </w:rPr>
              <w:t>համապատասխան աղբավայրերի համակարգի ներդրում հանրապետության ողջ տարածքում,</w:t>
            </w:r>
          </w:p>
          <w:p w14:paraId="53272504" w14:textId="77777777" w:rsidR="00D46635" w:rsidRDefault="00D46635" w:rsidP="00D46635">
            <w:pPr>
              <w:autoSpaceDE w:val="0"/>
              <w:autoSpaceDN w:val="0"/>
              <w:adjustRightInd w:val="0"/>
              <w:spacing w:after="0" w:line="240" w:lineRule="auto"/>
              <w:jc w:val="both"/>
              <w:rPr>
                <w:rFonts w:ascii="GHEA Grapalat" w:eastAsiaTheme="minorEastAsia" w:hAnsi="GHEA Grapalat" w:cs="Sylfaen"/>
                <w:bCs/>
                <w:sz w:val="20"/>
                <w:szCs w:val="20"/>
                <w:lang w:val="hy-AM"/>
              </w:rPr>
            </w:pPr>
          </w:p>
          <w:p w14:paraId="765E8A97" w14:textId="361A9071" w:rsidR="00D46635" w:rsidRPr="00D46635" w:rsidRDefault="00D46635" w:rsidP="00D46635">
            <w:pPr>
              <w:autoSpaceDE w:val="0"/>
              <w:autoSpaceDN w:val="0"/>
              <w:adjustRightInd w:val="0"/>
              <w:spacing w:after="0" w:line="240" w:lineRule="auto"/>
              <w:jc w:val="both"/>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2</w:t>
            </w:r>
            <w:r>
              <w:rPr>
                <w:rFonts w:ascii="Cambria Math" w:eastAsiaTheme="minorEastAsia" w:hAnsi="Cambria Math" w:cs="Sylfaen"/>
                <w:bCs/>
                <w:sz w:val="20"/>
                <w:szCs w:val="20"/>
                <w:lang w:val="hy-AM"/>
              </w:rPr>
              <w:t xml:space="preserve">․6 </w:t>
            </w:r>
            <w:r w:rsidRPr="00D46635">
              <w:rPr>
                <w:rFonts w:ascii="GHEA Grapalat" w:eastAsiaTheme="minorEastAsia" w:hAnsi="GHEA Grapalat" w:cs="Sylfaen"/>
                <w:bCs/>
                <w:sz w:val="20"/>
                <w:szCs w:val="20"/>
                <w:lang w:val="hy-AM"/>
              </w:rPr>
              <w:t>Առնվազն երկու նոր սանիտարական աղբավայրերի կառուցում` Հրազդանում (այդ թվում` երկու փոխաբեռնման կայաններ Ակունք և Մարտունի  համայնքներում և Երևանում</w:t>
            </w:r>
          </w:p>
          <w:p w14:paraId="325756B0" w14:textId="07BF0DB9" w:rsidR="00D46635" w:rsidRPr="00D46635" w:rsidRDefault="00D46635" w:rsidP="00D46635">
            <w:pPr>
              <w:spacing w:after="0" w:line="240" w:lineRule="auto"/>
              <w:contextualSpacing/>
              <w:rPr>
                <w:rFonts w:ascii="GHEA Grapalat" w:eastAsiaTheme="minorEastAsia" w:hAnsi="GHEA Grapalat" w:cs="Sylfaen"/>
                <w:bCs/>
                <w:sz w:val="20"/>
                <w:szCs w:val="20"/>
                <w:lang w:val="hy-AM"/>
              </w:rPr>
            </w:pPr>
          </w:p>
        </w:tc>
      </w:tr>
      <w:tr w:rsidR="003D54AC" w:rsidRPr="00E61963" w14:paraId="74E4A1C6" w14:textId="77777777"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C5" w14:textId="77777777" w:rsidR="003D54AC" w:rsidRPr="00964C35" w:rsidRDefault="003D54AC" w:rsidP="003D54AC">
            <w:pPr>
              <w:spacing w:after="0" w:line="240" w:lineRule="auto"/>
              <w:contextualSpacing/>
              <w:rPr>
                <w:rFonts w:ascii="GHEA Grapalat" w:eastAsiaTheme="minorEastAsia" w:hAnsi="GHEA Grapalat" w:cs="Sylfaen"/>
                <w:bCs/>
                <w:sz w:val="20"/>
                <w:szCs w:val="20"/>
                <w:lang w:val="hy-AM"/>
              </w:rPr>
            </w:pPr>
            <w:r w:rsidRPr="00964C35">
              <w:rPr>
                <w:rFonts w:ascii="GHEA Grapalat" w:eastAsiaTheme="minorEastAsia" w:hAnsi="GHEA Grapalat" w:cs="Sylfaen"/>
                <w:sz w:val="20"/>
                <w:szCs w:val="20"/>
                <w:lang w:val="hy-AM"/>
              </w:rPr>
              <w:t>2.3 ՊԵՏԱԿԱՆ ՄԱՐՄՆԻ (ԲԳԿ) ԼԻԱԶՈՐՈՒԹՅՈՒՆՆԵՐԸ ԾՐԱԳՐԻ ԻՐԱԿԱՆԱՑՄԱՆ ՀԱՐՑՈՒՄ`</w:t>
            </w:r>
          </w:p>
        </w:tc>
      </w:tr>
      <w:tr w:rsidR="003D54AC" w:rsidRPr="00E61963" w14:paraId="74E4A1C8" w14:textId="77777777" w:rsidTr="0038564C">
        <w:trPr>
          <w:trHeight w:val="826"/>
        </w:trPr>
        <w:tc>
          <w:tcPr>
            <w:tcW w:w="9464" w:type="dxa"/>
            <w:gridSpan w:val="7"/>
            <w:tcBorders>
              <w:top w:val="single" w:sz="4" w:space="0" w:color="auto"/>
              <w:left w:val="single" w:sz="4" w:space="0" w:color="auto"/>
              <w:bottom w:val="single" w:sz="4" w:space="0" w:color="auto"/>
              <w:right w:val="single" w:sz="4" w:space="0" w:color="auto"/>
            </w:tcBorders>
          </w:tcPr>
          <w:p w14:paraId="74E4A1C7" w14:textId="0811F9D4" w:rsidR="003D54AC" w:rsidRPr="00964C35" w:rsidRDefault="009313C5" w:rsidP="009313C5">
            <w:pPr>
              <w:jc w:val="both"/>
              <w:rPr>
                <w:rFonts w:ascii="GHEA Grapalat" w:eastAsiaTheme="minorEastAsia" w:hAnsi="GHEA Grapalat" w:cs="Sylfaen"/>
                <w:bCs/>
                <w:sz w:val="20"/>
                <w:szCs w:val="20"/>
                <w:lang w:val="hy-AM"/>
              </w:rPr>
            </w:pPr>
            <w:r w:rsidRPr="0066075A">
              <w:rPr>
                <w:rFonts w:ascii="GHEA Grapalat" w:hAnsi="GHEA Grapalat" w:cs="Arial"/>
                <w:sz w:val="20"/>
                <w:szCs w:val="20"/>
                <w:lang w:val="hy-AM"/>
              </w:rPr>
              <w:t>05</w:t>
            </w:r>
            <w:r w:rsidRPr="0066075A">
              <w:rPr>
                <w:rFonts w:ascii="Cambria Math" w:hAnsi="Cambria Math" w:cs="Cambria Math"/>
                <w:sz w:val="20"/>
                <w:szCs w:val="20"/>
                <w:lang w:val="hy-AM"/>
              </w:rPr>
              <w:t>․</w:t>
            </w:r>
            <w:r w:rsidRPr="0066075A">
              <w:rPr>
                <w:rFonts w:ascii="GHEA Grapalat" w:hAnsi="GHEA Grapalat" w:cs="Arial"/>
                <w:sz w:val="20"/>
                <w:szCs w:val="20"/>
                <w:lang w:val="hy-AM"/>
              </w:rPr>
              <w:t>04</w:t>
            </w:r>
            <w:r w:rsidRPr="0066075A">
              <w:rPr>
                <w:rFonts w:ascii="Cambria Math" w:hAnsi="Cambria Math" w:cs="Cambria Math"/>
                <w:sz w:val="20"/>
                <w:szCs w:val="20"/>
                <w:lang w:val="hy-AM"/>
              </w:rPr>
              <w:t>․</w:t>
            </w:r>
            <w:r w:rsidRPr="0066075A">
              <w:rPr>
                <w:rFonts w:ascii="GHEA Grapalat" w:hAnsi="GHEA Grapalat" w:cs="Arial"/>
                <w:sz w:val="20"/>
                <w:szCs w:val="20"/>
                <w:lang w:val="hy-AM"/>
              </w:rPr>
              <w:t>2016 ՀՀ և ՎԶԵԲ-ի միջև ստորագրված միջաջազգային համաձայնագիր, ՀՀ կառավարության 2019 օգոստոսի 8-ի թիվ 992-Ա որո</w:t>
            </w:r>
            <w:r w:rsidR="0066075A" w:rsidRPr="0066075A">
              <w:rPr>
                <w:rFonts w:ascii="GHEA Grapalat" w:hAnsi="GHEA Grapalat" w:cs="Arial"/>
                <w:sz w:val="20"/>
                <w:szCs w:val="20"/>
                <w:lang w:val="hy-AM"/>
              </w:rPr>
              <w:t>շ</w:t>
            </w:r>
            <w:r w:rsidRPr="0066075A">
              <w:rPr>
                <w:rFonts w:ascii="GHEA Grapalat" w:hAnsi="GHEA Grapalat" w:cs="Arial"/>
                <w:sz w:val="20"/>
                <w:szCs w:val="20"/>
                <w:lang w:val="hy-AM"/>
              </w:rPr>
              <w:t>ում</w:t>
            </w:r>
            <w:r w:rsidRPr="0066075A">
              <w:rPr>
                <w:rFonts w:ascii="Cambria Math" w:hAnsi="Cambria Math" w:cs="Cambria Math"/>
                <w:sz w:val="20"/>
                <w:szCs w:val="20"/>
                <w:lang w:val="hy-AM"/>
              </w:rPr>
              <w:t>․</w:t>
            </w:r>
          </w:p>
        </w:tc>
      </w:tr>
      <w:tr w:rsidR="003D54AC" w:rsidRPr="00E61963" w14:paraId="74E4A1CA" w14:textId="77777777"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C9" w14:textId="77777777" w:rsidR="003D54AC" w:rsidRPr="00964C35" w:rsidRDefault="003D54AC" w:rsidP="003D54AC">
            <w:pPr>
              <w:spacing w:after="0" w:line="240" w:lineRule="auto"/>
              <w:contextualSpacing/>
              <w:rPr>
                <w:rFonts w:ascii="GHEA Grapalat" w:eastAsiaTheme="minorEastAsia" w:hAnsi="GHEA Grapalat" w:cs="Sylfaen"/>
                <w:bCs/>
                <w:sz w:val="20"/>
                <w:szCs w:val="20"/>
                <w:lang w:val="hy-AM"/>
              </w:rPr>
            </w:pPr>
            <w:r w:rsidRPr="00964C35">
              <w:rPr>
                <w:rFonts w:ascii="GHEA Grapalat" w:eastAsiaTheme="minorEastAsia" w:hAnsi="GHEA Grapalat" w:cs="Sylfaen"/>
                <w:sz w:val="20"/>
                <w:szCs w:val="20"/>
                <w:lang w:val="hy-AM"/>
              </w:rPr>
              <w:t xml:space="preserve">2.4 ԾՐԱԳՐԻ </w:t>
            </w:r>
            <w:r w:rsidRPr="00964C35">
              <w:rPr>
                <w:rFonts w:ascii="GHEA Grapalat" w:eastAsiaTheme="minorEastAsia" w:hAnsi="GHEA Grapalat" w:cs="Times Armenian"/>
                <w:sz w:val="20"/>
                <w:szCs w:val="20"/>
                <w:lang w:val="hy-AM"/>
              </w:rPr>
              <w:t>ԹԻՐԱԽԱՅԻՆ ՇԱՀԱՌՈՒՆԵՐԸ ԵՎ ՄԱՏՈՒՑՎՈՂ ՀԻՄՆԱԿԱՆ ԾԱՌԱՅՈՒԹՅՈՒՆՆԵՐԸ՝</w:t>
            </w:r>
          </w:p>
        </w:tc>
      </w:tr>
      <w:tr w:rsidR="003D54AC" w:rsidRPr="00E61963" w14:paraId="74E4A1CC" w14:textId="77777777" w:rsidTr="0038564C">
        <w:trPr>
          <w:trHeight w:val="791"/>
        </w:trPr>
        <w:tc>
          <w:tcPr>
            <w:tcW w:w="9464" w:type="dxa"/>
            <w:gridSpan w:val="7"/>
            <w:tcBorders>
              <w:top w:val="single" w:sz="4" w:space="0" w:color="auto"/>
              <w:left w:val="single" w:sz="4" w:space="0" w:color="auto"/>
              <w:bottom w:val="single" w:sz="4" w:space="0" w:color="auto"/>
              <w:right w:val="single" w:sz="4" w:space="0" w:color="auto"/>
            </w:tcBorders>
          </w:tcPr>
          <w:p w14:paraId="74E4A1CB" w14:textId="792FDFCF" w:rsidR="003D54AC" w:rsidRPr="00AC13D0" w:rsidRDefault="00AC13D0" w:rsidP="003D54AC">
            <w:pPr>
              <w:spacing w:after="0" w:line="240" w:lineRule="auto"/>
              <w:contextualSpacing/>
              <w:rPr>
                <w:rFonts w:ascii="GHEA Grapalat" w:eastAsiaTheme="minorEastAsia" w:hAnsi="GHEA Grapalat" w:cs="Sylfaen"/>
                <w:bCs/>
                <w:i/>
                <w:sz w:val="20"/>
                <w:szCs w:val="20"/>
                <w:lang w:val="hy-AM"/>
              </w:rPr>
            </w:pPr>
            <w:r>
              <w:rPr>
                <w:rFonts w:ascii="GHEA Grapalat" w:eastAsiaTheme="minorEastAsia" w:hAnsi="GHEA Grapalat" w:cs="Sylfaen"/>
                <w:bCs/>
                <w:i/>
                <w:sz w:val="20"/>
                <w:szCs w:val="20"/>
                <w:lang w:val="hy-AM"/>
              </w:rPr>
              <w:lastRenderedPageBreak/>
              <w:t>Շահառուները ՝ ՀՀ Կոտայքի և Գեղարքունիքի մարզերի բոլոր բնակավայրերի բնակիչները, աղբահանության բարելավված ծառայության մատուցում</w:t>
            </w:r>
          </w:p>
        </w:tc>
      </w:tr>
      <w:tr w:rsidR="003D54AC" w:rsidRPr="003D54AC" w14:paraId="74E4A1CE" w14:textId="77777777"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CD"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2.5 ԾՐԱԳՐԻ ԿԱՌՈՒՑՎԱԾՔԸ՝</w:t>
            </w:r>
          </w:p>
        </w:tc>
      </w:tr>
      <w:tr w:rsidR="003D54AC" w:rsidRPr="003D54AC" w14:paraId="74E4A1D3" w14:textId="77777777" w:rsidTr="0038564C">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14:paraId="74E4A1CF"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Ծրագրի</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միջոցառման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դասիչը</w:t>
            </w:r>
            <w:proofErr w:type="spellEnd"/>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1D0"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Ծրագրի</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միջոցառման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անվանումը</w:t>
            </w:r>
            <w:proofErr w:type="spellEnd"/>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1D1"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Ծրագրի</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միջոցառման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նկարագրությունը</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74E4A1D2"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Ծրագրի</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միջոցառման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հիմնական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շահառուները</w:t>
            </w:r>
            <w:proofErr w:type="spellEnd"/>
            <w:r w:rsidRPr="003D54AC">
              <w:rPr>
                <w:rFonts w:ascii="GHEA Grapalat" w:eastAsiaTheme="minorEastAsia" w:hAnsi="GHEA Grapalat" w:cs="Sylfaen"/>
                <w:bCs/>
                <w:sz w:val="20"/>
                <w:szCs w:val="20"/>
              </w:rPr>
              <w:t xml:space="preserve"> և </w:t>
            </w:r>
            <w:proofErr w:type="spellStart"/>
            <w:r w:rsidRPr="003D54AC">
              <w:rPr>
                <w:rFonts w:ascii="GHEA Grapalat" w:eastAsiaTheme="minorEastAsia" w:hAnsi="GHEA Grapalat" w:cs="Sylfaen"/>
                <w:bCs/>
                <w:sz w:val="20"/>
                <w:szCs w:val="20"/>
              </w:rPr>
              <w:t>փոխհատուցման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շրջանակը</w:t>
            </w:r>
            <w:proofErr w:type="spellEnd"/>
          </w:p>
        </w:tc>
      </w:tr>
      <w:tr w:rsidR="003D54AC" w:rsidRPr="003D54AC" w14:paraId="74E4A1D8" w14:textId="77777777" w:rsidTr="0038564C">
        <w:trPr>
          <w:trHeight w:val="251"/>
        </w:trPr>
        <w:tc>
          <w:tcPr>
            <w:tcW w:w="1528" w:type="dxa"/>
            <w:tcBorders>
              <w:top w:val="single" w:sz="4" w:space="0" w:color="auto"/>
              <w:left w:val="single" w:sz="4" w:space="0" w:color="auto"/>
              <w:bottom w:val="single" w:sz="4" w:space="0" w:color="auto"/>
              <w:right w:val="single" w:sz="4" w:space="0" w:color="auto"/>
            </w:tcBorders>
          </w:tcPr>
          <w:p w14:paraId="74E4A1D4" w14:textId="30C28A62" w:rsidR="003D54AC" w:rsidRPr="00DB7B36" w:rsidRDefault="00DB7B36" w:rsidP="003D54AC">
            <w:pPr>
              <w:spacing w:after="0" w:line="240" w:lineRule="auto"/>
              <w:contextualSpacing/>
              <w:rPr>
                <w:rFonts w:ascii="GHEA Grapalat" w:eastAsiaTheme="minorEastAsia" w:hAnsi="GHEA Grapalat" w:cs="Sylfaen"/>
                <w:bCs/>
                <w:i/>
                <w:sz w:val="20"/>
                <w:szCs w:val="20"/>
                <w:lang w:val="hy-AM"/>
              </w:rPr>
            </w:pPr>
            <w:r>
              <w:rPr>
                <w:rFonts w:ascii="GHEA Grapalat" w:eastAsiaTheme="minorEastAsia" w:hAnsi="GHEA Grapalat" w:cs="Sylfaen"/>
                <w:bCs/>
                <w:i/>
                <w:sz w:val="20"/>
                <w:szCs w:val="20"/>
                <w:lang w:val="hy-AM"/>
              </w:rPr>
              <w:t>1004</w:t>
            </w:r>
          </w:p>
        </w:tc>
        <w:tc>
          <w:tcPr>
            <w:tcW w:w="2552" w:type="dxa"/>
            <w:gridSpan w:val="3"/>
            <w:tcBorders>
              <w:top w:val="single" w:sz="4" w:space="0" w:color="auto"/>
              <w:left w:val="single" w:sz="4" w:space="0" w:color="auto"/>
              <w:bottom w:val="single" w:sz="4" w:space="0" w:color="auto"/>
              <w:right w:val="single" w:sz="4" w:space="0" w:color="auto"/>
            </w:tcBorders>
          </w:tcPr>
          <w:p w14:paraId="74E4A1D5"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c>
          <w:tcPr>
            <w:tcW w:w="2832" w:type="dxa"/>
            <w:gridSpan w:val="2"/>
            <w:tcBorders>
              <w:top w:val="single" w:sz="4" w:space="0" w:color="auto"/>
              <w:left w:val="single" w:sz="4" w:space="0" w:color="auto"/>
              <w:bottom w:val="single" w:sz="4" w:space="0" w:color="auto"/>
              <w:right w:val="single" w:sz="4" w:space="0" w:color="auto"/>
            </w:tcBorders>
          </w:tcPr>
          <w:p w14:paraId="74E4A1D6"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4E4A1D7"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r>
      <w:tr w:rsidR="003D54AC" w:rsidRPr="00E61963" w14:paraId="74E4A1DD" w14:textId="77777777" w:rsidTr="0038564C">
        <w:trPr>
          <w:trHeight w:val="127"/>
        </w:trPr>
        <w:tc>
          <w:tcPr>
            <w:tcW w:w="1528" w:type="dxa"/>
            <w:tcBorders>
              <w:top w:val="single" w:sz="4" w:space="0" w:color="auto"/>
              <w:left w:val="single" w:sz="4" w:space="0" w:color="auto"/>
              <w:bottom w:val="single" w:sz="4" w:space="0" w:color="auto"/>
              <w:right w:val="single" w:sz="4" w:space="0" w:color="auto"/>
            </w:tcBorders>
          </w:tcPr>
          <w:p w14:paraId="74E4A1D9" w14:textId="621843E6" w:rsidR="003D54AC" w:rsidRPr="0030117B" w:rsidRDefault="003B11D4" w:rsidP="003D54AC">
            <w:pPr>
              <w:spacing w:after="0" w:line="240" w:lineRule="auto"/>
              <w:contextualSpacing/>
              <w:rPr>
                <w:rFonts w:ascii="GHEA Grapalat" w:eastAsiaTheme="minorEastAsia" w:hAnsi="GHEA Grapalat" w:cs="Sylfaen"/>
                <w:bCs/>
                <w:iCs/>
                <w:sz w:val="20"/>
                <w:szCs w:val="20"/>
                <w:lang w:val="hy-AM"/>
              </w:rPr>
            </w:pPr>
            <w:r>
              <w:rPr>
                <w:rFonts w:ascii="GHEA Grapalat" w:eastAsiaTheme="minorEastAsia" w:hAnsi="GHEA Grapalat" w:cs="Sylfaen"/>
                <w:bCs/>
                <w:iCs/>
                <w:sz w:val="20"/>
                <w:szCs w:val="20"/>
                <w:lang w:val="hy-AM"/>
              </w:rPr>
              <w:t>32004</w:t>
            </w:r>
          </w:p>
        </w:tc>
        <w:tc>
          <w:tcPr>
            <w:tcW w:w="2552" w:type="dxa"/>
            <w:gridSpan w:val="3"/>
            <w:tcBorders>
              <w:top w:val="single" w:sz="4" w:space="0" w:color="auto"/>
              <w:left w:val="single" w:sz="4" w:space="0" w:color="auto"/>
              <w:bottom w:val="single" w:sz="4" w:space="0" w:color="auto"/>
              <w:right w:val="single" w:sz="4" w:space="0" w:color="auto"/>
            </w:tcBorders>
          </w:tcPr>
          <w:p w14:paraId="74E4A1DA" w14:textId="43DE839B" w:rsidR="003D54AC" w:rsidRPr="0030117B" w:rsidRDefault="00964C35" w:rsidP="003D54AC">
            <w:pPr>
              <w:spacing w:after="0" w:line="240" w:lineRule="auto"/>
              <w:contextualSpacing/>
              <w:rPr>
                <w:rFonts w:ascii="GHEA Grapalat" w:eastAsiaTheme="minorEastAsia" w:hAnsi="GHEA Grapalat" w:cs="Sylfaen"/>
                <w:bCs/>
                <w:iCs/>
                <w:sz w:val="20"/>
                <w:szCs w:val="20"/>
                <w:lang w:val="hy-AM"/>
              </w:rPr>
            </w:pPr>
            <w:r w:rsidRPr="00964C35">
              <w:rPr>
                <w:rFonts w:ascii="GHEA Grapalat" w:eastAsiaTheme="minorEastAsia" w:hAnsi="GHEA Grapalat" w:cs="Sylfaen"/>
                <w:bCs/>
                <w:iCs/>
                <w:sz w:val="20"/>
                <w:szCs w:val="20"/>
                <w:lang w:val="hy-AM"/>
              </w:rPr>
              <w:t>Վերակառուցման և զարգացման եվրոպական բանկի աջակցությամբ իրականացվող «Կոտայքի և Գեղարքունիքի մարզի կոշտ թափոնների կառավարման» դրամաշնորհային ծրագիր</w:t>
            </w:r>
          </w:p>
        </w:tc>
        <w:tc>
          <w:tcPr>
            <w:tcW w:w="2832" w:type="dxa"/>
            <w:gridSpan w:val="2"/>
            <w:tcBorders>
              <w:top w:val="single" w:sz="4" w:space="0" w:color="auto"/>
              <w:left w:val="single" w:sz="4" w:space="0" w:color="auto"/>
              <w:bottom w:val="single" w:sz="4" w:space="0" w:color="auto"/>
              <w:right w:val="single" w:sz="4" w:space="0" w:color="auto"/>
            </w:tcBorders>
          </w:tcPr>
          <w:p w14:paraId="74E4A1DB" w14:textId="41BF5F16" w:rsidR="00DB7B36" w:rsidRPr="0030117B" w:rsidRDefault="00DB7B36" w:rsidP="003D54AC">
            <w:pPr>
              <w:spacing w:after="0" w:line="240" w:lineRule="auto"/>
              <w:contextualSpacing/>
              <w:rPr>
                <w:rFonts w:ascii="GHEA Grapalat" w:eastAsiaTheme="minorEastAsia" w:hAnsi="GHEA Grapalat" w:cs="Sylfaen"/>
                <w:bCs/>
                <w:iCs/>
                <w:sz w:val="20"/>
                <w:szCs w:val="20"/>
                <w:lang w:val="hy-AM"/>
              </w:rPr>
            </w:pPr>
            <w:r w:rsidRPr="0030117B">
              <w:rPr>
                <w:rFonts w:ascii="GHEA Grapalat" w:eastAsiaTheme="minorEastAsia" w:hAnsi="GHEA Grapalat" w:cs="Sylfaen"/>
                <w:bCs/>
                <w:iCs/>
                <w:sz w:val="20"/>
                <w:szCs w:val="20"/>
                <w:lang w:val="hy-AM"/>
              </w:rPr>
              <w:t>Երկու մարզերում աղբահանության ինտեգրված համակարգի ներդնում, այդ թվում ՝ անհրաժեշտ մեքենասարքավորումների ձեռքբերում</w:t>
            </w:r>
          </w:p>
        </w:tc>
        <w:tc>
          <w:tcPr>
            <w:tcW w:w="2552" w:type="dxa"/>
            <w:tcBorders>
              <w:top w:val="single" w:sz="4" w:space="0" w:color="auto"/>
              <w:left w:val="single" w:sz="4" w:space="0" w:color="auto"/>
              <w:bottom w:val="single" w:sz="4" w:space="0" w:color="auto"/>
              <w:right w:val="single" w:sz="4" w:space="0" w:color="auto"/>
            </w:tcBorders>
          </w:tcPr>
          <w:p w14:paraId="74E4A1DC" w14:textId="0C1912FA" w:rsidR="003D54AC" w:rsidRPr="0030117B" w:rsidRDefault="00DB7B36" w:rsidP="003D54AC">
            <w:pPr>
              <w:spacing w:after="0" w:line="240" w:lineRule="auto"/>
              <w:contextualSpacing/>
              <w:rPr>
                <w:rFonts w:ascii="GHEA Grapalat" w:eastAsiaTheme="minorEastAsia" w:hAnsi="GHEA Grapalat" w:cs="Sylfaen"/>
                <w:bCs/>
                <w:iCs/>
                <w:sz w:val="20"/>
                <w:szCs w:val="20"/>
                <w:lang w:val="hy-AM"/>
              </w:rPr>
            </w:pPr>
            <w:r w:rsidRPr="0030117B">
              <w:rPr>
                <w:rFonts w:ascii="GHEA Grapalat" w:eastAsiaTheme="minorEastAsia" w:hAnsi="GHEA Grapalat" w:cs="Sylfaen"/>
                <w:bCs/>
                <w:iCs/>
                <w:sz w:val="20"/>
                <w:szCs w:val="20"/>
                <w:lang w:val="hy-AM"/>
              </w:rPr>
              <w:t>Հիմնական շահառուները՝ ՀՀ Կոտայքի ու Գեղարքունիքի մարզերի բոլոր բնակվայրերի բնակիչները</w:t>
            </w:r>
          </w:p>
        </w:tc>
      </w:tr>
      <w:tr w:rsidR="003D54AC" w:rsidRPr="00E61963" w14:paraId="74E4A1E2" w14:textId="77777777" w:rsidTr="0038564C">
        <w:trPr>
          <w:trHeight w:val="131"/>
        </w:trPr>
        <w:tc>
          <w:tcPr>
            <w:tcW w:w="1528" w:type="dxa"/>
            <w:tcBorders>
              <w:top w:val="single" w:sz="4" w:space="0" w:color="auto"/>
              <w:left w:val="single" w:sz="4" w:space="0" w:color="auto"/>
              <w:bottom w:val="single" w:sz="4" w:space="0" w:color="auto"/>
              <w:right w:val="single" w:sz="4" w:space="0" w:color="auto"/>
            </w:tcBorders>
          </w:tcPr>
          <w:p w14:paraId="74E4A1DE" w14:textId="645812B1" w:rsidR="003D54AC" w:rsidRPr="0030117B" w:rsidRDefault="003B11D4" w:rsidP="003D54AC">
            <w:pPr>
              <w:spacing w:after="0" w:line="240" w:lineRule="auto"/>
              <w:contextualSpacing/>
              <w:rPr>
                <w:rFonts w:ascii="GHEA Grapalat" w:eastAsiaTheme="minorEastAsia" w:hAnsi="GHEA Grapalat" w:cs="Sylfaen"/>
                <w:bCs/>
                <w:iCs/>
                <w:sz w:val="20"/>
                <w:szCs w:val="20"/>
                <w:lang w:val="hy-AM"/>
              </w:rPr>
            </w:pPr>
            <w:r>
              <w:rPr>
                <w:rFonts w:ascii="GHEA Grapalat" w:eastAsiaTheme="minorEastAsia" w:hAnsi="GHEA Grapalat" w:cs="Sylfaen"/>
                <w:bCs/>
                <w:iCs/>
                <w:sz w:val="20"/>
                <w:szCs w:val="20"/>
                <w:lang w:val="hy-AM"/>
              </w:rPr>
              <w:t>42001</w:t>
            </w:r>
          </w:p>
        </w:tc>
        <w:tc>
          <w:tcPr>
            <w:tcW w:w="2552" w:type="dxa"/>
            <w:gridSpan w:val="3"/>
            <w:tcBorders>
              <w:top w:val="single" w:sz="4" w:space="0" w:color="auto"/>
              <w:left w:val="single" w:sz="4" w:space="0" w:color="auto"/>
              <w:bottom w:val="single" w:sz="4" w:space="0" w:color="auto"/>
              <w:right w:val="single" w:sz="4" w:space="0" w:color="auto"/>
            </w:tcBorders>
          </w:tcPr>
          <w:p w14:paraId="74E4A1DF" w14:textId="610BF930" w:rsidR="003D54AC" w:rsidRPr="0030117B" w:rsidRDefault="00DB7B36" w:rsidP="003D54AC">
            <w:pPr>
              <w:spacing w:after="0" w:line="240" w:lineRule="auto"/>
              <w:contextualSpacing/>
              <w:rPr>
                <w:rFonts w:ascii="GHEA Grapalat" w:eastAsiaTheme="minorEastAsia" w:hAnsi="GHEA Grapalat" w:cs="Sylfaen"/>
                <w:bCs/>
                <w:iCs/>
                <w:sz w:val="20"/>
                <w:szCs w:val="20"/>
                <w:lang w:val="hy-AM"/>
              </w:rPr>
            </w:pPr>
            <w:r w:rsidRPr="0030117B">
              <w:rPr>
                <w:rFonts w:ascii="GHEA Grapalat" w:eastAsiaTheme="minorEastAsia" w:hAnsi="GHEA Grapalat" w:cs="Sylfaen"/>
                <w:bCs/>
                <w:iCs/>
                <w:sz w:val="20"/>
                <w:szCs w:val="20"/>
                <w:lang w:val="hy-AM"/>
              </w:rPr>
              <w:t xml:space="preserve">  </w:t>
            </w:r>
            <w:r w:rsidR="00964C35" w:rsidRPr="0030117B">
              <w:rPr>
                <w:rFonts w:ascii="GHEA Grapalat" w:eastAsiaTheme="minorEastAsia" w:hAnsi="GHEA Grapalat" w:cs="Sylfaen"/>
                <w:bCs/>
                <w:iCs/>
                <w:sz w:val="20"/>
                <w:szCs w:val="20"/>
                <w:lang w:val="hy-AM"/>
              </w:rPr>
              <w:t>Վերակառուցման և զարգացման եվրոպական բանկի աջակցությամբ իրականացվող Կոտայքի և Գեղարքունիքի մարզերի կոշտ թափոնների կառավարման  ծրագրի շրջանակներում ենթավարկի տրամադրում «Կոտայքի և Գեղարքունիքի Կոշտ կենցաղային թափոնների կառավարում» ՍՊԸ-ին</w:t>
            </w:r>
          </w:p>
        </w:tc>
        <w:tc>
          <w:tcPr>
            <w:tcW w:w="2832" w:type="dxa"/>
            <w:gridSpan w:val="2"/>
            <w:tcBorders>
              <w:top w:val="single" w:sz="4" w:space="0" w:color="auto"/>
              <w:left w:val="single" w:sz="4" w:space="0" w:color="auto"/>
              <w:bottom w:val="single" w:sz="4" w:space="0" w:color="auto"/>
              <w:right w:val="single" w:sz="4" w:space="0" w:color="auto"/>
            </w:tcBorders>
          </w:tcPr>
          <w:p w14:paraId="74E4A1E0" w14:textId="65AF9DF7" w:rsidR="003D54AC" w:rsidRPr="0030117B" w:rsidRDefault="00DB7B36" w:rsidP="003D54AC">
            <w:pPr>
              <w:spacing w:after="0" w:line="240" w:lineRule="auto"/>
              <w:contextualSpacing/>
              <w:rPr>
                <w:rFonts w:ascii="GHEA Grapalat" w:eastAsiaTheme="minorEastAsia" w:hAnsi="GHEA Grapalat" w:cs="Sylfaen"/>
                <w:bCs/>
                <w:iCs/>
                <w:sz w:val="20"/>
                <w:szCs w:val="20"/>
                <w:lang w:val="hy-AM"/>
              </w:rPr>
            </w:pPr>
            <w:r w:rsidRPr="0030117B">
              <w:rPr>
                <w:rFonts w:ascii="GHEA Grapalat" w:eastAsiaTheme="minorEastAsia" w:hAnsi="GHEA Grapalat" w:cs="Sylfaen"/>
                <w:bCs/>
                <w:iCs/>
                <w:sz w:val="20"/>
                <w:szCs w:val="20"/>
                <w:lang w:val="hy-AM"/>
              </w:rPr>
              <w:t>Երկու մարզերում աղբահանության ինտեգրված համակարգի ներդնում, այդ թվում՝ անհրաժեշտ մեքենասարքավորումների ձեռքբերում</w:t>
            </w:r>
          </w:p>
        </w:tc>
        <w:tc>
          <w:tcPr>
            <w:tcW w:w="2552" w:type="dxa"/>
            <w:tcBorders>
              <w:top w:val="single" w:sz="4" w:space="0" w:color="auto"/>
              <w:left w:val="single" w:sz="4" w:space="0" w:color="auto"/>
              <w:bottom w:val="single" w:sz="4" w:space="0" w:color="auto"/>
              <w:right w:val="single" w:sz="4" w:space="0" w:color="auto"/>
            </w:tcBorders>
          </w:tcPr>
          <w:p w14:paraId="74E4A1E1" w14:textId="0DB0DB17" w:rsidR="003D54AC" w:rsidRPr="0030117B" w:rsidRDefault="00DB7B36" w:rsidP="003D54AC">
            <w:pPr>
              <w:spacing w:after="0" w:line="240" w:lineRule="auto"/>
              <w:contextualSpacing/>
              <w:rPr>
                <w:rFonts w:ascii="GHEA Grapalat" w:eastAsiaTheme="minorEastAsia" w:hAnsi="GHEA Grapalat" w:cs="Sylfaen"/>
                <w:bCs/>
                <w:iCs/>
                <w:sz w:val="20"/>
                <w:szCs w:val="20"/>
                <w:lang w:val="hy-AM"/>
              </w:rPr>
            </w:pPr>
            <w:r w:rsidRPr="0030117B">
              <w:rPr>
                <w:rFonts w:ascii="GHEA Grapalat" w:eastAsiaTheme="minorEastAsia" w:hAnsi="GHEA Grapalat" w:cs="Sylfaen"/>
                <w:bCs/>
                <w:iCs/>
                <w:sz w:val="20"/>
                <w:szCs w:val="20"/>
                <w:lang w:val="hy-AM"/>
              </w:rPr>
              <w:t>Հիմնական շահառուները՝ ՀՀ Կոտայքի ու Գեղարքունիքի մարզերի բոլոր բնակվայրերի բնակիչները</w:t>
            </w:r>
          </w:p>
        </w:tc>
      </w:tr>
      <w:tr w:rsidR="003D54AC" w:rsidRPr="00E61963" w14:paraId="74E4A1E7" w14:textId="77777777" w:rsidTr="0038564C">
        <w:trPr>
          <w:trHeight w:val="135"/>
        </w:trPr>
        <w:tc>
          <w:tcPr>
            <w:tcW w:w="1528" w:type="dxa"/>
            <w:tcBorders>
              <w:top w:val="single" w:sz="4" w:space="0" w:color="auto"/>
              <w:left w:val="single" w:sz="4" w:space="0" w:color="auto"/>
              <w:bottom w:val="single" w:sz="4" w:space="0" w:color="auto"/>
              <w:right w:val="single" w:sz="4" w:space="0" w:color="auto"/>
            </w:tcBorders>
            <w:hideMark/>
          </w:tcPr>
          <w:p w14:paraId="74E4A1E3" w14:textId="08C9F11F" w:rsidR="003D54AC" w:rsidRPr="0030117B" w:rsidRDefault="00DB7B36" w:rsidP="003D54AC">
            <w:pPr>
              <w:spacing w:after="0" w:line="240" w:lineRule="auto"/>
              <w:contextualSpacing/>
              <w:rPr>
                <w:rFonts w:ascii="GHEA Grapalat" w:eastAsiaTheme="minorEastAsia" w:hAnsi="GHEA Grapalat" w:cs="Sylfaen"/>
                <w:bCs/>
                <w:iCs/>
                <w:sz w:val="20"/>
                <w:szCs w:val="20"/>
                <w:lang w:val="hy-AM"/>
              </w:rPr>
            </w:pPr>
            <w:r w:rsidRPr="0030117B">
              <w:rPr>
                <w:rFonts w:ascii="GHEA Grapalat" w:eastAsiaTheme="minorEastAsia" w:hAnsi="GHEA Grapalat" w:cs="Sylfaen"/>
                <w:bCs/>
                <w:iCs/>
                <w:sz w:val="20"/>
                <w:szCs w:val="20"/>
                <w:lang w:val="hy-AM"/>
              </w:rPr>
              <w:t>12002</w:t>
            </w:r>
          </w:p>
        </w:tc>
        <w:tc>
          <w:tcPr>
            <w:tcW w:w="2552" w:type="dxa"/>
            <w:gridSpan w:val="3"/>
            <w:tcBorders>
              <w:top w:val="single" w:sz="4" w:space="0" w:color="auto"/>
              <w:left w:val="single" w:sz="4" w:space="0" w:color="auto"/>
              <w:bottom w:val="single" w:sz="4" w:space="0" w:color="auto"/>
              <w:right w:val="single" w:sz="4" w:space="0" w:color="auto"/>
            </w:tcBorders>
          </w:tcPr>
          <w:p w14:paraId="74E4A1E4" w14:textId="796CC94F" w:rsidR="003D54AC" w:rsidRPr="00964C35" w:rsidRDefault="00DB7B36" w:rsidP="003D54AC">
            <w:pPr>
              <w:spacing w:after="0" w:line="240" w:lineRule="auto"/>
              <w:contextualSpacing/>
              <w:rPr>
                <w:rFonts w:ascii="GHEA Grapalat" w:eastAsiaTheme="minorEastAsia" w:hAnsi="GHEA Grapalat" w:cs="Sylfaen"/>
                <w:bCs/>
                <w:iCs/>
                <w:sz w:val="20"/>
                <w:szCs w:val="20"/>
                <w:lang w:val="hy-AM"/>
              </w:rPr>
            </w:pPr>
            <w:r w:rsidRPr="00964C35">
              <w:rPr>
                <w:rFonts w:ascii="GHEA Grapalat" w:eastAsiaTheme="minorEastAsia" w:hAnsi="GHEA Grapalat" w:cs="Sylfaen"/>
                <w:bCs/>
                <w:iCs/>
                <w:sz w:val="20"/>
                <w:szCs w:val="20"/>
                <w:lang w:val="hy-AM"/>
              </w:rPr>
              <w:t xml:space="preserve">Վերակառուցման և զարգացման եվրոպական բանկի աջակցությամբ իրականացվող «Կոտայքի և Գեղարքունիքի մարզի կոշտ թափոնների կառավարման խորհրդատվության համար» </w:t>
            </w:r>
            <w:r w:rsidRPr="00964C35">
              <w:rPr>
                <w:rFonts w:ascii="GHEA Grapalat" w:eastAsiaTheme="minorEastAsia" w:hAnsi="GHEA Grapalat" w:cs="Sylfaen"/>
                <w:bCs/>
                <w:iCs/>
                <w:sz w:val="20"/>
                <w:szCs w:val="20"/>
                <w:lang w:val="hy-AM"/>
              </w:rPr>
              <w:lastRenderedPageBreak/>
              <w:t>դրամաշնորհային  ծրագիր</w:t>
            </w:r>
          </w:p>
        </w:tc>
        <w:tc>
          <w:tcPr>
            <w:tcW w:w="2832" w:type="dxa"/>
            <w:gridSpan w:val="2"/>
            <w:tcBorders>
              <w:top w:val="single" w:sz="4" w:space="0" w:color="auto"/>
              <w:left w:val="single" w:sz="4" w:space="0" w:color="auto"/>
              <w:bottom w:val="single" w:sz="4" w:space="0" w:color="auto"/>
              <w:right w:val="single" w:sz="4" w:space="0" w:color="auto"/>
            </w:tcBorders>
          </w:tcPr>
          <w:p w14:paraId="74E4A1E5" w14:textId="0C33C387" w:rsidR="003D54AC" w:rsidRPr="00964C35" w:rsidRDefault="00DB7B36" w:rsidP="003D54AC">
            <w:pPr>
              <w:spacing w:after="0" w:line="240" w:lineRule="auto"/>
              <w:contextualSpacing/>
              <w:rPr>
                <w:rFonts w:ascii="GHEA Grapalat" w:eastAsiaTheme="minorEastAsia" w:hAnsi="GHEA Grapalat" w:cs="Sylfaen"/>
                <w:bCs/>
                <w:iCs/>
                <w:sz w:val="20"/>
                <w:szCs w:val="20"/>
                <w:lang w:val="hy-AM"/>
              </w:rPr>
            </w:pPr>
            <w:r w:rsidRPr="0030117B">
              <w:rPr>
                <w:rFonts w:ascii="GHEA Grapalat" w:eastAsiaTheme="minorEastAsia" w:hAnsi="GHEA Grapalat" w:cs="Sylfaen"/>
                <w:bCs/>
                <w:iCs/>
                <w:sz w:val="20"/>
                <w:szCs w:val="20"/>
                <w:lang w:val="hy-AM"/>
              </w:rPr>
              <w:lastRenderedPageBreak/>
              <w:t>Երկու մարզերում աղբահանության ինտեգրված համակարգի ներդնրման, այդ թվում՝ անհրաժեշտ մեքենասարքավորումների ձեռքբերման</w:t>
            </w:r>
            <w:r w:rsidR="00964C35" w:rsidRPr="00964C35">
              <w:rPr>
                <w:rFonts w:ascii="GHEA Grapalat" w:eastAsiaTheme="minorEastAsia" w:hAnsi="GHEA Grapalat" w:cs="Sylfaen"/>
                <w:bCs/>
                <w:iCs/>
                <w:sz w:val="20"/>
                <w:szCs w:val="20"/>
                <w:lang w:val="hy-AM"/>
              </w:rPr>
              <w:t xml:space="preserve">, </w:t>
            </w:r>
            <w:r w:rsidR="00964C35">
              <w:rPr>
                <w:rFonts w:ascii="GHEA Grapalat" w:eastAsiaTheme="minorEastAsia" w:hAnsi="GHEA Grapalat" w:cs="Sylfaen"/>
                <w:bCs/>
                <w:iCs/>
                <w:sz w:val="20"/>
                <w:szCs w:val="20"/>
                <w:lang w:val="hy-AM"/>
              </w:rPr>
              <w:t xml:space="preserve">օպերատորի կարողությունների զարգացման, իրավական փաստաթղթերի պատրաստման </w:t>
            </w:r>
            <w:r w:rsidR="00964C35">
              <w:rPr>
                <w:rFonts w:ascii="GHEA Grapalat" w:eastAsiaTheme="minorEastAsia" w:hAnsi="GHEA Grapalat" w:cs="Sylfaen"/>
                <w:bCs/>
                <w:iCs/>
                <w:sz w:val="20"/>
                <w:szCs w:val="20"/>
                <w:lang w:val="hy-AM"/>
              </w:rPr>
              <w:lastRenderedPageBreak/>
              <w:t xml:space="preserve">աջակցության </w:t>
            </w:r>
            <w:r w:rsidRPr="0030117B">
              <w:rPr>
                <w:rFonts w:ascii="GHEA Grapalat" w:eastAsiaTheme="minorEastAsia" w:hAnsi="GHEA Grapalat" w:cs="Sylfaen"/>
                <w:bCs/>
                <w:iCs/>
                <w:sz w:val="20"/>
                <w:szCs w:val="20"/>
                <w:lang w:val="hy-AM"/>
              </w:rPr>
              <w:t xml:space="preserve"> համար խորհրդատվական ծառայությունների մատուցում</w:t>
            </w:r>
          </w:p>
        </w:tc>
        <w:tc>
          <w:tcPr>
            <w:tcW w:w="2552" w:type="dxa"/>
            <w:tcBorders>
              <w:top w:val="single" w:sz="4" w:space="0" w:color="auto"/>
              <w:left w:val="single" w:sz="4" w:space="0" w:color="auto"/>
              <w:bottom w:val="single" w:sz="4" w:space="0" w:color="auto"/>
              <w:right w:val="single" w:sz="4" w:space="0" w:color="auto"/>
            </w:tcBorders>
          </w:tcPr>
          <w:p w14:paraId="74E4A1E6" w14:textId="1E8F10BA" w:rsidR="003D54AC" w:rsidRPr="00964C35" w:rsidRDefault="00DB7B36" w:rsidP="003D54AC">
            <w:pPr>
              <w:spacing w:after="0" w:line="240" w:lineRule="auto"/>
              <w:contextualSpacing/>
              <w:rPr>
                <w:rFonts w:ascii="GHEA Grapalat" w:eastAsiaTheme="minorEastAsia" w:hAnsi="GHEA Grapalat" w:cs="Sylfaen"/>
                <w:bCs/>
                <w:iCs/>
                <w:sz w:val="20"/>
                <w:szCs w:val="20"/>
                <w:lang w:val="hy-AM"/>
              </w:rPr>
            </w:pPr>
            <w:r w:rsidRPr="0030117B">
              <w:rPr>
                <w:rFonts w:ascii="GHEA Grapalat" w:eastAsiaTheme="minorEastAsia" w:hAnsi="GHEA Grapalat" w:cs="Sylfaen"/>
                <w:bCs/>
                <w:iCs/>
                <w:sz w:val="20"/>
                <w:szCs w:val="20"/>
                <w:lang w:val="hy-AM"/>
              </w:rPr>
              <w:lastRenderedPageBreak/>
              <w:t>Հիմնական շահառուները՝ ՀՀ Կոտայքի ու Գեղարքունիքի մարզերի բոլոր բնակվայրերի բնակիչները</w:t>
            </w:r>
          </w:p>
        </w:tc>
      </w:tr>
      <w:tr w:rsidR="003D54AC" w:rsidRPr="00E61963" w14:paraId="74E4A1E9" w14:textId="77777777"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E8" w14:textId="77777777" w:rsidR="003D54AC" w:rsidRPr="00964C35" w:rsidRDefault="003D54AC" w:rsidP="003D54AC">
            <w:pPr>
              <w:spacing w:after="0" w:line="240" w:lineRule="auto"/>
              <w:contextualSpacing/>
              <w:rPr>
                <w:rFonts w:ascii="GHEA Grapalat" w:eastAsiaTheme="minorEastAsia" w:hAnsi="GHEA Grapalat" w:cs="Sylfaen"/>
                <w:bCs/>
                <w:sz w:val="20"/>
                <w:szCs w:val="20"/>
                <w:lang w:val="hy-AM"/>
              </w:rPr>
            </w:pPr>
            <w:r w:rsidRPr="00964C35">
              <w:rPr>
                <w:rFonts w:ascii="GHEA Grapalat" w:eastAsiaTheme="minorEastAsia" w:hAnsi="GHEA Grapalat" w:cs="Sylfaen"/>
                <w:sz w:val="20"/>
                <w:szCs w:val="20"/>
                <w:lang w:val="hy-AM"/>
              </w:rPr>
              <w:t xml:space="preserve">2.6 </w:t>
            </w:r>
            <w:r w:rsidRPr="00964C35">
              <w:rPr>
                <w:rFonts w:ascii="GHEA Grapalat" w:eastAsiaTheme="minorEastAsia" w:hAnsi="GHEA Grapalat" w:cs="Sylfaen"/>
                <w:bCs/>
                <w:sz w:val="20"/>
                <w:szCs w:val="20"/>
                <w:lang w:val="hy-AM"/>
              </w:rPr>
              <w:t>ԾՐԱԳՐԻ ՄԻՋՈՑԱՌՈՒՄՆԵՐԻ ՀԻՄՔՈՒՄ ԴՐՎԱԾ ԾԱԽՍԵՐԻ ԲՆՈՒՅԹԸ</w:t>
            </w:r>
          </w:p>
        </w:tc>
      </w:tr>
      <w:tr w:rsidR="003D54AC" w:rsidRPr="003D54AC" w14:paraId="74E4A1EE" w14:textId="77777777" w:rsidTr="0038564C">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E4A1EA" w14:textId="77777777" w:rsidR="003D54AC" w:rsidRPr="003D54AC" w:rsidRDefault="003D54AC" w:rsidP="003D54AC">
            <w:pPr>
              <w:spacing w:after="0"/>
              <w:jc w:val="center"/>
              <w:rPr>
                <w:rFonts w:ascii="GHEA Grapalat" w:eastAsiaTheme="minorEastAsia" w:hAnsi="GHEA Grapalat" w:cs="Garamond"/>
                <w:sz w:val="20"/>
                <w:szCs w:val="20"/>
              </w:rPr>
            </w:pPr>
            <w:proofErr w:type="spellStart"/>
            <w:r w:rsidRPr="003D54AC">
              <w:rPr>
                <w:rFonts w:ascii="GHEA Grapalat" w:eastAsiaTheme="minorEastAsia" w:hAnsi="GHEA Grapalat" w:cs="Garamond"/>
                <w:sz w:val="20"/>
                <w:szCs w:val="20"/>
              </w:rPr>
              <w:t>Միջոցառման</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անվանումը</w:t>
            </w:r>
            <w:proofErr w:type="spellEnd"/>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4E4A1EB" w14:textId="77777777" w:rsidR="003D54AC" w:rsidRPr="003D54AC" w:rsidRDefault="003D54AC" w:rsidP="003D54AC">
            <w:pPr>
              <w:spacing w:after="0"/>
              <w:jc w:val="center"/>
              <w:rPr>
                <w:rFonts w:ascii="GHEA Grapalat" w:eastAsiaTheme="minorEastAsia" w:hAnsi="GHEA Grapalat" w:cs="Garamond"/>
                <w:sz w:val="20"/>
                <w:szCs w:val="20"/>
              </w:rPr>
            </w:pPr>
            <w:proofErr w:type="spellStart"/>
            <w:r w:rsidRPr="003D54AC">
              <w:rPr>
                <w:rFonts w:ascii="GHEA Grapalat" w:eastAsiaTheme="minorEastAsia" w:hAnsi="GHEA Grapalat" w:cs="Garamond"/>
                <w:sz w:val="20"/>
                <w:szCs w:val="20"/>
              </w:rPr>
              <w:t>Պարտադիր</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կամ</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հայեցողական</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պարտավորությունների</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շրջանակը</w:t>
            </w:r>
            <w:proofErr w:type="spellEnd"/>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14:paraId="74E4A1EC" w14:textId="77777777" w:rsidR="003D54AC" w:rsidRPr="003D54AC" w:rsidRDefault="003D54AC" w:rsidP="003D54AC">
            <w:pPr>
              <w:spacing w:after="0"/>
              <w:jc w:val="center"/>
              <w:rPr>
                <w:rFonts w:ascii="GHEA Grapalat" w:eastAsiaTheme="minorEastAsia" w:hAnsi="GHEA Grapalat" w:cs="Garamond"/>
                <w:sz w:val="20"/>
                <w:szCs w:val="20"/>
              </w:rPr>
            </w:pPr>
            <w:proofErr w:type="spellStart"/>
            <w:r w:rsidRPr="003D54AC">
              <w:rPr>
                <w:rFonts w:ascii="GHEA Grapalat" w:eastAsiaTheme="minorEastAsia" w:hAnsi="GHEA Grapalat" w:cs="Garamond"/>
                <w:sz w:val="20"/>
                <w:szCs w:val="20"/>
              </w:rPr>
              <w:t>Պարտադիր</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պարտավորության</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շրջանակներում</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գործադիր</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մարմնի</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հայեցողական</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իրավասությունների</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շրջանակները</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74E4A1ED" w14:textId="77777777" w:rsidR="003D54AC" w:rsidRPr="003D54AC" w:rsidRDefault="003D54AC" w:rsidP="003D54AC">
            <w:pPr>
              <w:spacing w:after="0"/>
              <w:jc w:val="center"/>
              <w:rPr>
                <w:rFonts w:ascii="GHEA Grapalat" w:eastAsiaTheme="minorEastAsia" w:hAnsi="GHEA Grapalat" w:cs="Garamond"/>
                <w:sz w:val="20"/>
                <w:szCs w:val="20"/>
              </w:rPr>
            </w:pPr>
            <w:proofErr w:type="spellStart"/>
            <w:r w:rsidRPr="003D54AC">
              <w:rPr>
                <w:rFonts w:ascii="GHEA Grapalat" w:eastAsiaTheme="minorEastAsia" w:hAnsi="GHEA Grapalat" w:cs="Garamond"/>
                <w:sz w:val="20"/>
                <w:szCs w:val="20"/>
              </w:rPr>
              <w:t>Պարտադիր</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կամ</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հայեցողական</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պարտավորությունը</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սահմանող</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օրենսդրական</w:t>
            </w:r>
            <w:proofErr w:type="spellEnd"/>
            <w:r w:rsidRPr="003D54AC">
              <w:rPr>
                <w:rFonts w:ascii="GHEA Grapalat" w:eastAsiaTheme="minorEastAsia" w:hAnsi="GHEA Grapalat" w:cs="Garamond"/>
                <w:sz w:val="20"/>
                <w:szCs w:val="20"/>
              </w:rPr>
              <w:t xml:space="preserve"> </w:t>
            </w:r>
            <w:proofErr w:type="spellStart"/>
            <w:r w:rsidRPr="003D54AC">
              <w:rPr>
                <w:rFonts w:ascii="GHEA Grapalat" w:eastAsiaTheme="minorEastAsia" w:hAnsi="GHEA Grapalat" w:cs="Garamond"/>
                <w:sz w:val="20"/>
                <w:szCs w:val="20"/>
              </w:rPr>
              <w:t>հիմքերը</w:t>
            </w:r>
            <w:proofErr w:type="spellEnd"/>
          </w:p>
        </w:tc>
      </w:tr>
      <w:tr w:rsidR="003D54AC" w:rsidRPr="003D54AC" w14:paraId="74E4A1F0" w14:textId="77777777" w:rsidTr="0038564C">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4E4A1EF" w14:textId="77777777" w:rsidR="003D54AC" w:rsidRPr="003D54AC" w:rsidRDefault="003D54AC" w:rsidP="003D54AC">
            <w:pPr>
              <w:spacing w:after="0"/>
              <w:rPr>
                <w:rFonts w:ascii="GHEA Grapalat" w:eastAsiaTheme="minorEastAsia" w:hAnsi="GHEA Grapalat" w:cs="Times New Roman"/>
                <w:sz w:val="20"/>
                <w:szCs w:val="20"/>
              </w:rPr>
            </w:pPr>
            <w:proofErr w:type="spellStart"/>
            <w:r w:rsidRPr="003D54AC">
              <w:rPr>
                <w:rFonts w:ascii="GHEA Grapalat" w:eastAsia="MS Mincho" w:hAnsi="GHEA Grapalat" w:cs="MS Mincho"/>
                <w:sz w:val="20"/>
                <w:szCs w:val="20"/>
              </w:rPr>
              <w:t>Պարտադիր</w:t>
            </w:r>
            <w:proofErr w:type="spellEnd"/>
            <w:r w:rsidRPr="003D54AC">
              <w:rPr>
                <w:rFonts w:ascii="GHEA Grapalat" w:eastAsia="MS Mincho" w:hAnsi="GHEA Grapalat" w:cs="MS Mincho"/>
                <w:sz w:val="20"/>
                <w:szCs w:val="20"/>
              </w:rPr>
              <w:t xml:space="preserve"> </w:t>
            </w:r>
            <w:proofErr w:type="spellStart"/>
            <w:r w:rsidRPr="003D54AC">
              <w:rPr>
                <w:rFonts w:ascii="GHEA Grapalat" w:eastAsia="MS Mincho" w:hAnsi="GHEA Grapalat" w:cs="MS Mincho"/>
                <w:sz w:val="20"/>
                <w:szCs w:val="20"/>
              </w:rPr>
              <w:t>ծախսերին</w:t>
            </w:r>
            <w:proofErr w:type="spellEnd"/>
            <w:r w:rsidRPr="003D54AC">
              <w:rPr>
                <w:rFonts w:ascii="GHEA Grapalat" w:eastAsia="MS Mincho" w:hAnsi="GHEA Grapalat" w:cs="MS Mincho"/>
                <w:sz w:val="20"/>
                <w:szCs w:val="20"/>
              </w:rPr>
              <w:t xml:space="preserve"> </w:t>
            </w:r>
            <w:proofErr w:type="spellStart"/>
            <w:r w:rsidRPr="003D54AC">
              <w:rPr>
                <w:rFonts w:ascii="GHEA Grapalat" w:eastAsia="MS Mincho" w:hAnsi="GHEA Grapalat" w:cs="MS Mincho"/>
                <w:sz w:val="20"/>
                <w:szCs w:val="20"/>
              </w:rPr>
              <w:t>դասվող</w:t>
            </w:r>
            <w:proofErr w:type="spellEnd"/>
            <w:r w:rsidRPr="003D54AC">
              <w:rPr>
                <w:rFonts w:ascii="GHEA Grapalat" w:eastAsia="MS Mincho" w:hAnsi="GHEA Grapalat" w:cs="MS Mincho"/>
                <w:sz w:val="20"/>
                <w:szCs w:val="20"/>
              </w:rPr>
              <w:t xml:space="preserve"> </w:t>
            </w:r>
            <w:proofErr w:type="spellStart"/>
            <w:r w:rsidRPr="003D54AC">
              <w:rPr>
                <w:rFonts w:ascii="GHEA Grapalat" w:eastAsia="MS Mincho" w:hAnsi="GHEA Grapalat" w:cs="MS Mincho"/>
                <w:sz w:val="20"/>
                <w:szCs w:val="20"/>
              </w:rPr>
              <w:t>միջոցառումներ</w:t>
            </w:r>
            <w:proofErr w:type="spellEnd"/>
            <w:r w:rsidRPr="003D54AC">
              <w:rPr>
                <w:rFonts w:ascii="GHEA Grapalat" w:eastAsia="MS Mincho" w:hAnsi="GHEA Grapalat" w:cs="MS Mincho"/>
                <w:sz w:val="20"/>
                <w:szCs w:val="20"/>
              </w:rPr>
              <w:t xml:space="preserve">, </w:t>
            </w:r>
            <w:proofErr w:type="spellStart"/>
            <w:r w:rsidRPr="003D54AC">
              <w:rPr>
                <w:rFonts w:ascii="GHEA Grapalat" w:eastAsia="MS Mincho" w:hAnsi="GHEA Grapalat" w:cs="MS Mincho"/>
                <w:sz w:val="20"/>
                <w:szCs w:val="20"/>
              </w:rPr>
              <w:t>այդ</w:t>
            </w:r>
            <w:proofErr w:type="spellEnd"/>
            <w:r w:rsidRPr="003D54AC">
              <w:rPr>
                <w:rFonts w:ascii="GHEA Grapalat" w:eastAsia="MS Mincho" w:hAnsi="GHEA Grapalat" w:cs="MS Mincho"/>
                <w:sz w:val="20"/>
                <w:szCs w:val="20"/>
              </w:rPr>
              <w:t xml:space="preserve"> </w:t>
            </w:r>
            <w:proofErr w:type="spellStart"/>
            <w:r w:rsidRPr="003D54AC">
              <w:rPr>
                <w:rFonts w:ascii="GHEA Grapalat" w:eastAsia="MS Mincho" w:hAnsi="GHEA Grapalat" w:cs="MS Mincho"/>
                <w:sz w:val="20"/>
                <w:szCs w:val="20"/>
              </w:rPr>
              <w:t>թվում</w:t>
            </w:r>
            <w:proofErr w:type="spellEnd"/>
            <w:r w:rsidRPr="003D54AC">
              <w:rPr>
                <w:rFonts w:ascii="GHEA Grapalat" w:eastAsia="MS Mincho" w:hAnsi="GHEA Grapalat" w:cs="MS Mincho"/>
                <w:sz w:val="20"/>
                <w:szCs w:val="20"/>
              </w:rPr>
              <w:t>՝</w:t>
            </w:r>
          </w:p>
        </w:tc>
      </w:tr>
      <w:tr w:rsidR="003D54AC" w:rsidRPr="00964C35" w14:paraId="74E4A1F5" w14:textId="77777777" w:rsidTr="0038564C">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74E4A1F1" w14:textId="390D2203" w:rsidR="003D54AC" w:rsidRPr="00964C35" w:rsidRDefault="00E90533" w:rsidP="003D54AC">
            <w:pPr>
              <w:spacing w:after="0" w:line="240" w:lineRule="auto"/>
              <w:contextualSpacing/>
              <w:rPr>
                <w:rFonts w:ascii="GHEA Grapalat" w:eastAsiaTheme="minorEastAsia" w:hAnsi="GHEA Grapalat" w:cs="Sylfaen"/>
                <w:bCs/>
                <w:i/>
                <w:sz w:val="20"/>
                <w:szCs w:val="20"/>
              </w:rPr>
            </w:pPr>
            <w:r w:rsidRPr="00964C35">
              <w:rPr>
                <w:rFonts w:ascii="GHEA Grapalat" w:eastAsiaTheme="minorEastAsia" w:hAnsi="GHEA Grapalat" w:cs="Sylfaen"/>
                <w:bCs/>
                <w:i/>
                <w:sz w:val="20"/>
                <w:szCs w:val="20"/>
                <w:lang w:val="hy-AM"/>
              </w:rPr>
              <w:t>Վերակառուցման և զարգացման եվրոպական բանկի աջակցությամբ իրականացվող Կոտայքի և Գեղարքունիքի մարզերի կոշտ թափոնների կառավարման  ծրագրի շրջանակներում ենթավարկի տրամադրում «Կոտայքի և Գեղարքունիքի Կոշտ կենցաղային թափոնների կառավարում» ՍՊԸ-ին</w:t>
            </w:r>
          </w:p>
        </w:tc>
        <w:tc>
          <w:tcPr>
            <w:tcW w:w="2563" w:type="dxa"/>
            <w:gridSpan w:val="3"/>
            <w:tcBorders>
              <w:top w:val="single" w:sz="4" w:space="0" w:color="auto"/>
              <w:left w:val="single" w:sz="4" w:space="0" w:color="auto"/>
              <w:bottom w:val="single" w:sz="4" w:space="0" w:color="auto"/>
              <w:right w:val="single" w:sz="4" w:space="0" w:color="auto"/>
            </w:tcBorders>
          </w:tcPr>
          <w:p w14:paraId="0AA7BEC0" w14:textId="77777777" w:rsidR="00206735" w:rsidRPr="00964C35" w:rsidRDefault="00206735" w:rsidP="00206735">
            <w:pPr>
              <w:tabs>
                <w:tab w:val="left" w:pos="1420"/>
              </w:tabs>
              <w:rPr>
                <w:rFonts w:ascii="GHEA Grapalat" w:hAnsi="GHEA Grapalat" w:cs="Garamond"/>
                <w:sz w:val="20"/>
                <w:szCs w:val="20"/>
                <w:lang w:val="hy-AM"/>
              </w:rPr>
            </w:pPr>
            <w:r w:rsidRPr="00964C35">
              <w:rPr>
                <w:rFonts w:ascii="GHEA Grapalat" w:hAnsi="GHEA Grapalat"/>
                <w:sz w:val="20"/>
                <w:szCs w:val="20"/>
                <w:lang w:val="hy-AM"/>
              </w:rPr>
              <w:t xml:space="preserve">2016 թվականի ապրիլի 5-ի Հայաստանի Հանրապետության և ՎԶԵԲ-ի միջև ստորագրված միջազգային համաձայնագրի համաձայն՝ Ծրագրի շրջանակներում կնքված պայմանագրերի անուղակի հարկերը (այդ թվում ԱԱՀ-ն) հատկացվում են ՀՀ պետական բյուջեից։ </w:t>
            </w:r>
          </w:p>
          <w:p w14:paraId="74E4A1F2" w14:textId="77777777" w:rsidR="003D54AC" w:rsidRPr="00964C35" w:rsidRDefault="003D54AC" w:rsidP="003D54AC">
            <w:pPr>
              <w:spacing w:after="0" w:line="240" w:lineRule="auto"/>
              <w:contextualSpacing/>
              <w:rPr>
                <w:rFonts w:ascii="GHEA Grapalat" w:eastAsiaTheme="minorEastAsia" w:hAnsi="GHEA Grapalat" w:cs="Sylfaen"/>
                <w:bCs/>
                <w:i/>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14:paraId="74E4A1F3" w14:textId="77777777" w:rsidR="003D54AC" w:rsidRPr="00964C35" w:rsidRDefault="003D54AC" w:rsidP="003D54AC">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4E4A1F4" w14:textId="48D0DBF6" w:rsidR="003D54AC" w:rsidRPr="00964C35" w:rsidRDefault="00206735" w:rsidP="003D54AC">
            <w:pPr>
              <w:spacing w:after="0" w:line="240" w:lineRule="auto"/>
              <w:contextualSpacing/>
              <w:rPr>
                <w:rFonts w:ascii="GHEA Grapalat" w:eastAsiaTheme="minorEastAsia" w:hAnsi="GHEA Grapalat" w:cs="Sylfaen"/>
                <w:bCs/>
                <w:i/>
                <w:sz w:val="20"/>
                <w:szCs w:val="20"/>
              </w:rPr>
            </w:pPr>
            <w:r w:rsidRPr="00964C35">
              <w:rPr>
                <w:rFonts w:ascii="GHEA Grapalat" w:hAnsi="GHEA Grapalat"/>
                <w:sz w:val="20"/>
                <w:szCs w:val="20"/>
                <w:lang w:val="hy-AM"/>
              </w:rPr>
              <w:t>2016 թվականի ապրիլի 5-ի Հայաստանի Հանրապետության և ՎԶԵԲ-ի միջև ստորագրված միջազգային համաձայնագիր</w:t>
            </w:r>
          </w:p>
        </w:tc>
      </w:tr>
      <w:tr w:rsidR="003D54AC" w:rsidRPr="00964C35" w14:paraId="74E4A1FA" w14:textId="77777777" w:rsidTr="0038564C">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74E4A1F6" w14:textId="0F61BF95" w:rsidR="003D54AC" w:rsidRPr="00964C35" w:rsidRDefault="00E90533" w:rsidP="003D54AC">
            <w:pPr>
              <w:spacing w:after="0" w:line="240" w:lineRule="auto"/>
              <w:contextualSpacing/>
              <w:rPr>
                <w:rFonts w:ascii="GHEA Grapalat" w:eastAsiaTheme="minorEastAsia" w:hAnsi="GHEA Grapalat" w:cs="Sylfaen"/>
                <w:bCs/>
                <w:i/>
                <w:sz w:val="20"/>
                <w:szCs w:val="20"/>
              </w:rPr>
            </w:pPr>
            <w:r w:rsidRPr="00964C35">
              <w:rPr>
                <w:rFonts w:ascii="GHEA Grapalat" w:eastAsiaTheme="minorEastAsia" w:hAnsi="GHEA Grapalat" w:cs="Sylfaen"/>
                <w:bCs/>
                <w:i/>
                <w:sz w:val="20"/>
                <w:szCs w:val="20"/>
                <w:lang w:val="hy-AM"/>
              </w:rPr>
              <w:t xml:space="preserve">Վերակառուցման և զարգացման եվրոպական բանկի աջակցությամբ </w:t>
            </w:r>
            <w:r w:rsidRPr="00964C35">
              <w:rPr>
                <w:rFonts w:ascii="GHEA Grapalat" w:eastAsiaTheme="minorEastAsia" w:hAnsi="GHEA Grapalat" w:cs="Sylfaen"/>
                <w:bCs/>
                <w:i/>
                <w:sz w:val="20"/>
                <w:szCs w:val="20"/>
                <w:lang w:val="hy-AM"/>
              </w:rPr>
              <w:lastRenderedPageBreak/>
              <w:t>իրականացվող «Կոտայքի և Գեղարքունիքի մարզի կոշտ թափոնների կառավարման» դրամաշնորհային ծրագիր</w:t>
            </w:r>
          </w:p>
        </w:tc>
        <w:tc>
          <w:tcPr>
            <w:tcW w:w="2563" w:type="dxa"/>
            <w:gridSpan w:val="3"/>
            <w:tcBorders>
              <w:top w:val="single" w:sz="4" w:space="0" w:color="auto"/>
              <w:left w:val="single" w:sz="4" w:space="0" w:color="auto"/>
              <w:bottom w:val="single" w:sz="4" w:space="0" w:color="auto"/>
              <w:right w:val="single" w:sz="4" w:space="0" w:color="auto"/>
            </w:tcBorders>
          </w:tcPr>
          <w:p w14:paraId="2D0BDACD" w14:textId="77777777" w:rsidR="0030117B" w:rsidRPr="00964C35" w:rsidRDefault="0030117B" w:rsidP="0030117B">
            <w:pPr>
              <w:tabs>
                <w:tab w:val="left" w:pos="1420"/>
              </w:tabs>
              <w:rPr>
                <w:rFonts w:ascii="GHEA Grapalat" w:hAnsi="GHEA Grapalat" w:cs="Garamond"/>
                <w:sz w:val="20"/>
                <w:szCs w:val="20"/>
                <w:lang w:val="hy-AM"/>
              </w:rPr>
            </w:pPr>
            <w:r w:rsidRPr="00964C35">
              <w:rPr>
                <w:rFonts w:ascii="GHEA Grapalat" w:hAnsi="GHEA Grapalat"/>
                <w:sz w:val="20"/>
                <w:szCs w:val="20"/>
                <w:lang w:val="hy-AM"/>
              </w:rPr>
              <w:lastRenderedPageBreak/>
              <w:t xml:space="preserve">2016 թվականի ապրիլի 5-ի Հայաստանի Հանրապետության և ՎԶԵԲ-ի միջև ստորագրված միջազգային </w:t>
            </w:r>
            <w:r w:rsidRPr="00964C35">
              <w:rPr>
                <w:rFonts w:ascii="GHEA Grapalat" w:hAnsi="GHEA Grapalat"/>
                <w:sz w:val="20"/>
                <w:szCs w:val="20"/>
                <w:lang w:val="hy-AM"/>
              </w:rPr>
              <w:lastRenderedPageBreak/>
              <w:t xml:space="preserve">համաձայնագրի համաձայն՝ Ծրագրի շրջանակներում կնքված պայմանագրերի անուղակի հարկերը (այդ թվում ԱԱՀ-ն) հատկացվում են ՀՀ պետական բյուջեից։ </w:t>
            </w:r>
          </w:p>
          <w:p w14:paraId="74E4A1F7" w14:textId="77777777" w:rsidR="003D54AC" w:rsidRPr="00964C35" w:rsidRDefault="003D54AC" w:rsidP="003D54AC">
            <w:pPr>
              <w:spacing w:after="0" w:line="240" w:lineRule="auto"/>
              <w:contextualSpacing/>
              <w:rPr>
                <w:rFonts w:ascii="GHEA Grapalat" w:eastAsiaTheme="minorEastAsia" w:hAnsi="GHEA Grapalat" w:cs="Sylfaen"/>
                <w:bCs/>
                <w:i/>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14:paraId="74E4A1F8" w14:textId="77777777" w:rsidR="003D54AC" w:rsidRPr="00964C35" w:rsidRDefault="003D54AC" w:rsidP="003D54AC">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4E4A1F9" w14:textId="32412C1F" w:rsidR="003D54AC" w:rsidRPr="00964C35" w:rsidRDefault="0030117B" w:rsidP="003D54AC">
            <w:pPr>
              <w:spacing w:after="0" w:line="240" w:lineRule="auto"/>
              <w:contextualSpacing/>
              <w:rPr>
                <w:rFonts w:ascii="GHEA Grapalat" w:eastAsiaTheme="minorEastAsia" w:hAnsi="GHEA Grapalat" w:cs="Sylfaen"/>
                <w:bCs/>
                <w:i/>
                <w:sz w:val="20"/>
                <w:szCs w:val="20"/>
              </w:rPr>
            </w:pPr>
            <w:r w:rsidRPr="00964C35">
              <w:rPr>
                <w:rFonts w:ascii="GHEA Grapalat" w:hAnsi="GHEA Grapalat"/>
                <w:sz w:val="20"/>
                <w:szCs w:val="20"/>
                <w:lang w:val="hy-AM"/>
              </w:rPr>
              <w:t>2016 թվականի ապրիլի 5-ի Հայաստանի Հանրապետության և ՎԶԵԲ-ի միջև ստորագրված միջազգային համաձայնագիր</w:t>
            </w:r>
          </w:p>
        </w:tc>
      </w:tr>
      <w:tr w:rsidR="003D54AC" w:rsidRPr="00964C35" w14:paraId="74E4A1FC" w14:textId="77777777" w:rsidTr="0038564C">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4E4A1FB" w14:textId="77777777" w:rsidR="003D54AC" w:rsidRPr="00964C35" w:rsidRDefault="003D54AC" w:rsidP="003D54AC">
            <w:pPr>
              <w:spacing w:after="0"/>
              <w:rPr>
                <w:rFonts w:ascii="GHEA Grapalat" w:eastAsiaTheme="minorEastAsia" w:hAnsi="GHEA Grapalat" w:cs="Garamond"/>
                <w:sz w:val="20"/>
                <w:szCs w:val="20"/>
              </w:rPr>
            </w:pPr>
            <w:proofErr w:type="spellStart"/>
            <w:r w:rsidRPr="00964C35">
              <w:rPr>
                <w:rFonts w:ascii="GHEA Grapalat" w:eastAsia="MS Mincho" w:hAnsi="GHEA Grapalat" w:cs="MS Mincho"/>
                <w:sz w:val="20"/>
                <w:szCs w:val="20"/>
              </w:rPr>
              <w:t>Հայեցողական</w:t>
            </w:r>
            <w:proofErr w:type="spellEnd"/>
            <w:r w:rsidRPr="00964C35">
              <w:rPr>
                <w:rFonts w:ascii="GHEA Grapalat" w:eastAsia="MS Mincho" w:hAnsi="GHEA Grapalat" w:cs="MS Mincho"/>
                <w:sz w:val="20"/>
                <w:szCs w:val="20"/>
              </w:rPr>
              <w:t xml:space="preserve"> </w:t>
            </w:r>
            <w:proofErr w:type="spellStart"/>
            <w:r w:rsidRPr="00964C35">
              <w:rPr>
                <w:rFonts w:ascii="GHEA Grapalat" w:eastAsia="MS Mincho" w:hAnsi="GHEA Grapalat" w:cs="MS Mincho"/>
                <w:sz w:val="20"/>
                <w:szCs w:val="20"/>
              </w:rPr>
              <w:t>ծախսերին</w:t>
            </w:r>
            <w:proofErr w:type="spellEnd"/>
            <w:r w:rsidRPr="00964C35">
              <w:rPr>
                <w:rFonts w:ascii="GHEA Grapalat" w:eastAsia="MS Mincho" w:hAnsi="GHEA Grapalat" w:cs="MS Mincho"/>
                <w:sz w:val="20"/>
                <w:szCs w:val="20"/>
              </w:rPr>
              <w:t xml:space="preserve"> </w:t>
            </w:r>
            <w:proofErr w:type="spellStart"/>
            <w:r w:rsidRPr="00964C35">
              <w:rPr>
                <w:rFonts w:ascii="GHEA Grapalat" w:eastAsia="MS Mincho" w:hAnsi="GHEA Grapalat" w:cs="MS Mincho"/>
                <w:sz w:val="20"/>
                <w:szCs w:val="20"/>
              </w:rPr>
              <w:t>դասվող</w:t>
            </w:r>
            <w:proofErr w:type="spellEnd"/>
            <w:r w:rsidRPr="00964C35">
              <w:rPr>
                <w:rFonts w:ascii="GHEA Grapalat" w:eastAsia="MS Mincho" w:hAnsi="GHEA Grapalat" w:cs="MS Mincho"/>
                <w:sz w:val="20"/>
                <w:szCs w:val="20"/>
              </w:rPr>
              <w:t xml:space="preserve"> </w:t>
            </w:r>
            <w:proofErr w:type="spellStart"/>
            <w:r w:rsidRPr="00964C35">
              <w:rPr>
                <w:rFonts w:ascii="GHEA Grapalat" w:eastAsia="MS Mincho" w:hAnsi="GHEA Grapalat" w:cs="MS Mincho"/>
                <w:sz w:val="20"/>
                <w:szCs w:val="20"/>
              </w:rPr>
              <w:t>միջոցառումներ</w:t>
            </w:r>
            <w:proofErr w:type="spellEnd"/>
            <w:r w:rsidRPr="00964C35">
              <w:rPr>
                <w:rFonts w:ascii="GHEA Grapalat" w:eastAsia="MS Mincho" w:hAnsi="GHEA Grapalat" w:cs="MS Mincho"/>
                <w:sz w:val="20"/>
                <w:szCs w:val="20"/>
              </w:rPr>
              <w:t xml:space="preserve">, </w:t>
            </w:r>
            <w:proofErr w:type="spellStart"/>
            <w:r w:rsidRPr="00964C35">
              <w:rPr>
                <w:rFonts w:ascii="GHEA Grapalat" w:eastAsia="MS Mincho" w:hAnsi="GHEA Grapalat" w:cs="MS Mincho"/>
                <w:sz w:val="20"/>
                <w:szCs w:val="20"/>
              </w:rPr>
              <w:t>այդ</w:t>
            </w:r>
            <w:proofErr w:type="spellEnd"/>
            <w:r w:rsidRPr="00964C35">
              <w:rPr>
                <w:rFonts w:ascii="GHEA Grapalat" w:eastAsia="MS Mincho" w:hAnsi="GHEA Grapalat" w:cs="MS Mincho"/>
                <w:sz w:val="20"/>
                <w:szCs w:val="20"/>
              </w:rPr>
              <w:t xml:space="preserve"> </w:t>
            </w:r>
            <w:proofErr w:type="spellStart"/>
            <w:r w:rsidRPr="00964C35">
              <w:rPr>
                <w:rFonts w:ascii="GHEA Grapalat" w:eastAsia="MS Mincho" w:hAnsi="GHEA Grapalat" w:cs="MS Mincho"/>
                <w:sz w:val="20"/>
                <w:szCs w:val="20"/>
              </w:rPr>
              <w:t>թվում</w:t>
            </w:r>
            <w:proofErr w:type="spellEnd"/>
            <w:r w:rsidRPr="00964C35">
              <w:rPr>
                <w:rFonts w:ascii="GHEA Grapalat" w:eastAsia="MS Mincho" w:hAnsi="GHEA Grapalat" w:cs="MS Mincho"/>
                <w:sz w:val="20"/>
                <w:szCs w:val="20"/>
              </w:rPr>
              <w:t>՝</w:t>
            </w:r>
          </w:p>
        </w:tc>
      </w:tr>
      <w:tr w:rsidR="003D54AC" w:rsidRPr="00964C35" w14:paraId="74E4A1FE" w14:textId="77777777" w:rsidTr="0038564C">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4E4A1FD" w14:textId="77777777" w:rsidR="003D54AC" w:rsidRPr="00964C35" w:rsidRDefault="003D54AC" w:rsidP="003D54AC">
            <w:pPr>
              <w:spacing w:after="0"/>
              <w:ind w:left="284"/>
              <w:rPr>
                <w:rFonts w:ascii="GHEA Grapalat" w:eastAsiaTheme="minorEastAsia" w:hAnsi="GHEA Grapalat" w:cs="Garamond"/>
                <w:sz w:val="20"/>
                <w:szCs w:val="20"/>
              </w:rPr>
            </w:pPr>
            <w:proofErr w:type="spellStart"/>
            <w:r w:rsidRPr="00964C35">
              <w:rPr>
                <w:rFonts w:ascii="GHEA Grapalat" w:eastAsia="MS Mincho" w:hAnsi="GHEA Grapalat" w:cs="MS Mincho"/>
                <w:sz w:val="20"/>
                <w:szCs w:val="20"/>
              </w:rPr>
              <w:t>Շարունակական</w:t>
            </w:r>
            <w:proofErr w:type="spellEnd"/>
            <w:r w:rsidRPr="00964C35">
              <w:rPr>
                <w:rFonts w:ascii="GHEA Grapalat" w:eastAsia="MS Mincho" w:hAnsi="GHEA Grapalat" w:cs="MS Mincho"/>
                <w:sz w:val="20"/>
                <w:szCs w:val="20"/>
              </w:rPr>
              <w:t xml:space="preserve"> </w:t>
            </w:r>
            <w:proofErr w:type="spellStart"/>
            <w:r w:rsidRPr="00964C35">
              <w:rPr>
                <w:rFonts w:ascii="GHEA Grapalat" w:eastAsia="MS Mincho" w:hAnsi="GHEA Grapalat" w:cs="MS Mincho"/>
                <w:sz w:val="20"/>
                <w:szCs w:val="20"/>
              </w:rPr>
              <w:t>բնույթի</w:t>
            </w:r>
            <w:proofErr w:type="spellEnd"/>
            <w:r w:rsidRPr="00964C35">
              <w:rPr>
                <w:rFonts w:ascii="GHEA Grapalat" w:eastAsia="MS Mincho" w:hAnsi="GHEA Grapalat" w:cs="MS Mincho"/>
                <w:sz w:val="20"/>
                <w:szCs w:val="20"/>
              </w:rPr>
              <w:t xml:space="preserve"> </w:t>
            </w:r>
            <w:proofErr w:type="spellStart"/>
            <w:r w:rsidRPr="00964C35">
              <w:rPr>
                <w:rFonts w:ascii="GHEA Grapalat" w:eastAsia="MS Mincho" w:hAnsi="GHEA Grapalat" w:cs="MS Mincho"/>
                <w:sz w:val="20"/>
                <w:szCs w:val="20"/>
              </w:rPr>
              <w:t>հայեցողական</w:t>
            </w:r>
            <w:proofErr w:type="spellEnd"/>
            <w:r w:rsidRPr="00964C35">
              <w:rPr>
                <w:rFonts w:ascii="GHEA Grapalat" w:eastAsia="MS Mincho" w:hAnsi="GHEA Grapalat" w:cs="MS Mincho"/>
                <w:sz w:val="20"/>
                <w:szCs w:val="20"/>
              </w:rPr>
              <w:t xml:space="preserve"> </w:t>
            </w:r>
            <w:proofErr w:type="spellStart"/>
            <w:r w:rsidRPr="00964C35">
              <w:rPr>
                <w:rFonts w:ascii="GHEA Grapalat" w:eastAsia="MS Mincho" w:hAnsi="GHEA Grapalat" w:cs="MS Mincho"/>
                <w:sz w:val="20"/>
                <w:szCs w:val="20"/>
              </w:rPr>
              <w:t>ծախսերին</w:t>
            </w:r>
            <w:proofErr w:type="spellEnd"/>
            <w:r w:rsidRPr="00964C35">
              <w:rPr>
                <w:rFonts w:ascii="GHEA Grapalat" w:eastAsia="MS Mincho" w:hAnsi="GHEA Grapalat" w:cs="MS Mincho"/>
                <w:sz w:val="20"/>
                <w:szCs w:val="20"/>
              </w:rPr>
              <w:t xml:space="preserve"> </w:t>
            </w:r>
            <w:proofErr w:type="spellStart"/>
            <w:r w:rsidRPr="00964C35">
              <w:rPr>
                <w:rFonts w:ascii="GHEA Grapalat" w:eastAsia="MS Mincho" w:hAnsi="GHEA Grapalat" w:cs="MS Mincho"/>
                <w:sz w:val="20"/>
                <w:szCs w:val="20"/>
              </w:rPr>
              <w:t>դասվող</w:t>
            </w:r>
            <w:proofErr w:type="spellEnd"/>
            <w:r w:rsidRPr="00964C35">
              <w:rPr>
                <w:rFonts w:ascii="GHEA Grapalat" w:eastAsia="MS Mincho" w:hAnsi="GHEA Grapalat" w:cs="MS Mincho"/>
                <w:sz w:val="20"/>
                <w:szCs w:val="20"/>
              </w:rPr>
              <w:t xml:space="preserve"> </w:t>
            </w:r>
            <w:proofErr w:type="spellStart"/>
            <w:r w:rsidRPr="00964C35">
              <w:rPr>
                <w:rFonts w:ascii="GHEA Grapalat" w:eastAsia="MS Mincho" w:hAnsi="GHEA Grapalat" w:cs="MS Mincho"/>
                <w:sz w:val="20"/>
                <w:szCs w:val="20"/>
              </w:rPr>
              <w:t>միջոցառումներ</w:t>
            </w:r>
            <w:proofErr w:type="spellEnd"/>
            <w:r w:rsidRPr="00964C35">
              <w:rPr>
                <w:rFonts w:ascii="GHEA Grapalat" w:eastAsia="MS Mincho" w:hAnsi="GHEA Grapalat" w:cs="MS Mincho"/>
                <w:sz w:val="20"/>
                <w:szCs w:val="20"/>
              </w:rPr>
              <w:t xml:space="preserve">, </w:t>
            </w:r>
            <w:proofErr w:type="spellStart"/>
            <w:r w:rsidRPr="00964C35">
              <w:rPr>
                <w:rFonts w:ascii="GHEA Grapalat" w:eastAsia="MS Mincho" w:hAnsi="GHEA Grapalat" w:cs="MS Mincho"/>
                <w:sz w:val="20"/>
                <w:szCs w:val="20"/>
              </w:rPr>
              <w:t>այդ</w:t>
            </w:r>
            <w:proofErr w:type="spellEnd"/>
            <w:r w:rsidRPr="00964C35">
              <w:rPr>
                <w:rFonts w:ascii="GHEA Grapalat" w:eastAsia="MS Mincho" w:hAnsi="GHEA Grapalat" w:cs="MS Mincho"/>
                <w:sz w:val="20"/>
                <w:szCs w:val="20"/>
              </w:rPr>
              <w:t xml:space="preserve"> </w:t>
            </w:r>
            <w:proofErr w:type="spellStart"/>
            <w:r w:rsidRPr="00964C35">
              <w:rPr>
                <w:rFonts w:ascii="GHEA Grapalat" w:eastAsia="MS Mincho" w:hAnsi="GHEA Grapalat" w:cs="MS Mincho"/>
                <w:sz w:val="20"/>
                <w:szCs w:val="20"/>
              </w:rPr>
              <w:t>թվում</w:t>
            </w:r>
            <w:proofErr w:type="spellEnd"/>
            <w:r w:rsidRPr="00964C35">
              <w:rPr>
                <w:rFonts w:ascii="GHEA Grapalat" w:eastAsia="MS Mincho" w:hAnsi="GHEA Grapalat" w:cs="MS Mincho"/>
                <w:sz w:val="20"/>
                <w:szCs w:val="20"/>
              </w:rPr>
              <w:t>՝</w:t>
            </w:r>
          </w:p>
        </w:tc>
      </w:tr>
      <w:tr w:rsidR="003D54AC" w:rsidRPr="003D54AC" w14:paraId="74E4A203" w14:textId="77777777" w:rsidTr="0038564C">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74E4A1FF"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14:paraId="74E4A200"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4E4A201"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4E4A202"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r>
      <w:tr w:rsidR="003D54AC" w:rsidRPr="003D54AC" w14:paraId="74E4A208" w14:textId="77777777" w:rsidTr="0038564C">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74E4A204"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14:paraId="74E4A205"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4E4A206"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4E4A207"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r>
      <w:tr w:rsidR="003D54AC" w:rsidRPr="003D54AC" w14:paraId="74E4A20A" w14:textId="77777777" w:rsidTr="0038564C">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4E4A209" w14:textId="77777777" w:rsidR="003D54AC" w:rsidRPr="003D54AC" w:rsidRDefault="003D54AC" w:rsidP="003D54AC">
            <w:pPr>
              <w:spacing w:after="0" w:line="240" w:lineRule="auto"/>
              <w:ind w:left="284"/>
              <w:contextualSpacing/>
              <w:rPr>
                <w:rFonts w:ascii="GHEA Grapalat" w:eastAsiaTheme="minorEastAsia" w:hAnsi="GHEA Grapalat" w:cs="Sylfaen"/>
                <w:bCs/>
                <w:i/>
                <w:sz w:val="20"/>
                <w:szCs w:val="20"/>
              </w:rPr>
            </w:pPr>
            <w:proofErr w:type="spellStart"/>
            <w:r w:rsidRPr="003D54AC">
              <w:rPr>
                <w:rFonts w:ascii="GHEA Grapalat" w:eastAsia="MS Mincho" w:hAnsi="GHEA Grapalat" w:cs="MS Mincho"/>
                <w:sz w:val="20"/>
                <w:szCs w:val="20"/>
              </w:rPr>
              <w:t>Շարունակական</w:t>
            </w:r>
            <w:proofErr w:type="spellEnd"/>
            <w:r w:rsidRPr="003D54AC">
              <w:rPr>
                <w:rFonts w:ascii="GHEA Grapalat" w:eastAsia="MS Mincho" w:hAnsi="GHEA Grapalat" w:cs="MS Mincho"/>
                <w:sz w:val="20"/>
                <w:szCs w:val="20"/>
              </w:rPr>
              <w:t xml:space="preserve"> </w:t>
            </w:r>
            <w:proofErr w:type="spellStart"/>
            <w:r w:rsidRPr="003D54AC">
              <w:rPr>
                <w:rFonts w:ascii="GHEA Grapalat" w:eastAsia="MS Mincho" w:hAnsi="GHEA Grapalat" w:cs="MS Mincho"/>
                <w:sz w:val="20"/>
                <w:szCs w:val="20"/>
              </w:rPr>
              <w:t>բնույթի</w:t>
            </w:r>
            <w:proofErr w:type="spellEnd"/>
            <w:r w:rsidRPr="003D54AC">
              <w:rPr>
                <w:rFonts w:ascii="GHEA Grapalat" w:eastAsia="MS Mincho" w:hAnsi="GHEA Grapalat" w:cs="MS Mincho"/>
                <w:sz w:val="20"/>
                <w:szCs w:val="20"/>
              </w:rPr>
              <w:t xml:space="preserve"> </w:t>
            </w:r>
            <w:proofErr w:type="spellStart"/>
            <w:r w:rsidRPr="003D54AC">
              <w:rPr>
                <w:rFonts w:ascii="GHEA Grapalat" w:eastAsia="MS Mincho" w:hAnsi="GHEA Grapalat" w:cs="MS Mincho"/>
                <w:sz w:val="20"/>
                <w:szCs w:val="20"/>
              </w:rPr>
              <w:t>հայեցողական</w:t>
            </w:r>
            <w:proofErr w:type="spellEnd"/>
            <w:r w:rsidRPr="003D54AC">
              <w:rPr>
                <w:rFonts w:ascii="GHEA Grapalat" w:eastAsia="MS Mincho" w:hAnsi="GHEA Grapalat" w:cs="MS Mincho"/>
                <w:sz w:val="20"/>
                <w:szCs w:val="20"/>
              </w:rPr>
              <w:t xml:space="preserve"> </w:t>
            </w:r>
            <w:proofErr w:type="spellStart"/>
            <w:r w:rsidRPr="003D54AC">
              <w:rPr>
                <w:rFonts w:ascii="GHEA Grapalat" w:eastAsia="MS Mincho" w:hAnsi="GHEA Grapalat" w:cs="MS Mincho"/>
                <w:sz w:val="20"/>
                <w:szCs w:val="20"/>
              </w:rPr>
              <w:t>ծախսերին</w:t>
            </w:r>
            <w:proofErr w:type="spellEnd"/>
            <w:r w:rsidRPr="003D54AC">
              <w:rPr>
                <w:rFonts w:ascii="GHEA Grapalat" w:eastAsia="MS Mincho" w:hAnsi="GHEA Grapalat" w:cs="MS Mincho"/>
                <w:sz w:val="20"/>
                <w:szCs w:val="20"/>
              </w:rPr>
              <w:t xml:space="preserve"> </w:t>
            </w:r>
            <w:proofErr w:type="spellStart"/>
            <w:r w:rsidRPr="003D54AC">
              <w:rPr>
                <w:rFonts w:ascii="GHEA Grapalat" w:eastAsia="MS Mincho" w:hAnsi="GHEA Grapalat" w:cs="MS Mincho"/>
                <w:sz w:val="20"/>
                <w:szCs w:val="20"/>
              </w:rPr>
              <w:t>չդասվող</w:t>
            </w:r>
            <w:proofErr w:type="spellEnd"/>
            <w:r w:rsidRPr="003D54AC">
              <w:rPr>
                <w:rFonts w:ascii="GHEA Grapalat" w:eastAsia="MS Mincho" w:hAnsi="GHEA Grapalat" w:cs="MS Mincho"/>
                <w:sz w:val="20"/>
                <w:szCs w:val="20"/>
              </w:rPr>
              <w:t xml:space="preserve"> </w:t>
            </w:r>
            <w:proofErr w:type="spellStart"/>
            <w:r w:rsidRPr="003D54AC">
              <w:rPr>
                <w:rFonts w:ascii="GHEA Grapalat" w:eastAsia="MS Mincho" w:hAnsi="GHEA Grapalat" w:cs="MS Mincho"/>
                <w:sz w:val="20"/>
                <w:szCs w:val="20"/>
              </w:rPr>
              <w:t>միջոցառումներ</w:t>
            </w:r>
            <w:proofErr w:type="spellEnd"/>
            <w:r w:rsidRPr="003D54AC">
              <w:rPr>
                <w:rFonts w:ascii="GHEA Grapalat" w:eastAsia="MS Mincho" w:hAnsi="GHEA Grapalat" w:cs="MS Mincho"/>
                <w:sz w:val="20"/>
                <w:szCs w:val="20"/>
              </w:rPr>
              <w:t xml:space="preserve">, </w:t>
            </w:r>
            <w:proofErr w:type="spellStart"/>
            <w:r w:rsidRPr="003D54AC">
              <w:rPr>
                <w:rFonts w:ascii="GHEA Grapalat" w:eastAsia="MS Mincho" w:hAnsi="GHEA Grapalat" w:cs="MS Mincho"/>
                <w:sz w:val="20"/>
                <w:szCs w:val="20"/>
              </w:rPr>
              <w:t>այդ</w:t>
            </w:r>
            <w:proofErr w:type="spellEnd"/>
            <w:r w:rsidRPr="003D54AC">
              <w:rPr>
                <w:rFonts w:ascii="GHEA Grapalat" w:eastAsia="MS Mincho" w:hAnsi="GHEA Grapalat" w:cs="MS Mincho"/>
                <w:sz w:val="20"/>
                <w:szCs w:val="20"/>
              </w:rPr>
              <w:t xml:space="preserve"> </w:t>
            </w:r>
            <w:proofErr w:type="spellStart"/>
            <w:r w:rsidRPr="003D54AC">
              <w:rPr>
                <w:rFonts w:ascii="GHEA Grapalat" w:eastAsia="MS Mincho" w:hAnsi="GHEA Grapalat" w:cs="MS Mincho"/>
                <w:sz w:val="20"/>
                <w:szCs w:val="20"/>
              </w:rPr>
              <w:t>թվում</w:t>
            </w:r>
            <w:proofErr w:type="spellEnd"/>
            <w:r w:rsidRPr="003D54AC">
              <w:rPr>
                <w:rFonts w:ascii="GHEA Grapalat" w:eastAsia="MS Mincho" w:hAnsi="GHEA Grapalat" w:cs="MS Mincho"/>
                <w:sz w:val="20"/>
                <w:szCs w:val="20"/>
              </w:rPr>
              <w:t>՝</w:t>
            </w:r>
          </w:p>
        </w:tc>
      </w:tr>
      <w:tr w:rsidR="003D54AC" w:rsidRPr="003D54AC" w14:paraId="74E4A20F" w14:textId="77777777" w:rsidTr="0038564C">
        <w:trPr>
          <w:trHeight w:val="218"/>
        </w:trPr>
        <w:tc>
          <w:tcPr>
            <w:tcW w:w="1559" w:type="dxa"/>
            <w:gridSpan w:val="2"/>
            <w:tcBorders>
              <w:top w:val="single" w:sz="4" w:space="0" w:color="auto"/>
              <w:left w:val="single" w:sz="4" w:space="0" w:color="auto"/>
              <w:bottom w:val="single" w:sz="4" w:space="0" w:color="auto"/>
              <w:right w:val="single" w:sz="4" w:space="0" w:color="auto"/>
            </w:tcBorders>
          </w:tcPr>
          <w:p w14:paraId="74E4A20B"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14:paraId="74E4A20C"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4E4A20D"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4E4A20E" w14:textId="77777777" w:rsidR="003D54AC" w:rsidRPr="003D54AC" w:rsidRDefault="003D54AC" w:rsidP="003D54AC">
            <w:pPr>
              <w:spacing w:after="0" w:line="240" w:lineRule="auto"/>
              <w:contextualSpacing/>
              <w:rPr>
                <w:rFonts w:ascii="GHEA Grapalat" w:eastAsiaTheme="minorEastAsia" w:hAnsi="GHEA Grapalat" w:cs="Sylfaen"/>
                <w:bCs/>
                <w:i/>
                <w:sz w:val="20"/>
                <w:szCs w:val="20"/>
              </w:rPr>
            </w:pPr>
          </w:p>
        </w:tc>
      </w:tr>
      <w:tr w:rsidR="003D54AC" w:rsidRPr="003D54AC" w14:paraId="74E4A211" w14:textId="77777777"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210"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2.7 ԾՐԱԳՐԻ ԻՐԱԿԱՆԱՑՄԱՆ ԵՂԱՆԱԿԸ (ՄԻՋՈՑՆԵՐԸ ԵՎ ԻՐԱԿԱՆԱՑՆՈՂ ԿԱԶՄԱԿԵՐՊՈՒԹՅՈՒՆՆԵՐԻ ՇՐՋԱՆԱԿԸ)</w:t>
            </w:r>
          </w:p>
        </w:tc>
      </w:tr>
      <w:tr w:rsidR="003D54AC" w:rsidRPr="00E61963" w14:paraId="74E4A213" w14:textId="77777777" w:rsidTr="0038564C">
        <w:trPr>
          <w:trHeight w:val="588"/>
        </w:trPr>
        <w:tc>
          <w:tcPr>
            <w:tcW w:w="9464" w:type="dxa"/>
            <w:gridSpan w:val="7"/>
            <w:tcBorders>
              <w:top w:val="single" w:sz="4" w:space="0" w:color="auto"/>
              <w:left w:val="single" w:sz="4" w:space="0" w:color="auto"/>
              <w:bottom w:val="single" w:sz="4" w:space="0" w:color="auto"/>
              <w:right w:val="single" w:sz="4" w:space="0" w:color="auto"/>
            </w:tcBorders>
          </w:tcPr>
          <w:p w14:paraId="74E4A212" w14:textId="58DB07AD" w:rsidR="003D54AC" w:rsidRPr="00E61963" w:rsidRDefault="00E61963" w:rsidP="003D54AC">
            <w:pPr>
              <w:spacing w:after="0" w:line="240" w:lineRule="auto"/>
              <w:contextualSpacing/>
              <w:rPr>
                <w:rFonts w:ascii="GHEA Grapalat" w:eastAsiaTheme="minorEastAsia" w:hAnsi="GHEA Grapalat" w:cs="Sylfaen"/>
                <w:bCs/>
                <w:i/>
                <w:sz w:val="20"/>
                <w:szCs w:val="20"/>
                <w:lang w:val="hy-AM"/>
              </w:rPr>
            </w:pPr>
            <w:r>
              <w:rPr>
                <w:rFonts w:ascii="GHEA Grapalat" w:eastAsiaTheme="minorEastAsia" w:hAnsi="GHEA Grapalat" w:cs="Sylfaen"/>
                <w:bCs/>
                <w:i/>
                <w:sz w:val="20"/>
                <w:szCs w:val="20"/>
                <w:lang w:val="hy-AM"/>
              </w:rPr>
              <w:t xml:space="preserve">Ծրագիրը համակարգվում է ՀՀ տարածքային կառավարաման և ենթակառուցվածքների նախարարության կողմից։ Շինարարությունն իրականացվում է կապալառու իրանական «Արիանա» ՓԲԸ -ի կողմից,  Տեխնիկայի ու գույքի ձեռքբերման աշխատանքները՝ ծրագրի շրանակներում ստեղծված «Կոտայքի և Գեղարքուիքի ԿԿԹԿ « ՍՊԸ-ի, խորհրդտավական «ՍՎԵԿՈ» կազմակերպության և ՀՏԶՀ-ի կողմից։ </w:t>
            </w:r>
          </w:p>
        </w:tc>
      </w:tr>
    </w:tbl>
    <w:p w14:paraId="74E4A214" w14:textId="77777777" w:rsidR="003D54AC" w:rsidRPr="003D54AC" w:rsidRDefault="003D54AC" w:rsidP="003D54AC">
      <w:pPr>
        <w:spacing w:after="0" w:line="240" w:lineRule="auto"/>
        <w:contextualSpacing/>
        <w:rPr>
          <w:rFonts w:ascii="GHEA Grapalat" w:eastAsiaTheme="minorEastAsia" w:hAnsi="GHEA Grapalat" w:cs="Sylfaen"/>
          <w:bCs/>
          <w:sz w:val="20"/>
          <w:szCs w:val="20"/>
          <w:lang w:val="hy-AM"/>
        </w:rPr>
      </w:pPr>
    </w:p>
    <w:p w14:paraId="74E4A215" w14:textId="77777777" w:rsidR="003D54AC" w:rsidRPr="003D54AC" w:rsidRDefault="003D54AC" w:rsidP="003D54AC">
      <w:pPr>
        <w:spacing w:after="0" w:line="240" w:lineRule="auto"/>
        <w:contextualSpacing/>
        <w:rPr>
          <w:rFonts w:ascii="GHEA Grapalat" w:eastAsiaTheme="minorEastAsia" w:hAnsi="GHEA Grapalat" w:cs="Sylfaen"/>
          <w:sz w:val="20"/>
          <w:szCs w:val="20"/>
          <w:lang w:val="hy-AM"/>
        </w:rPr>
      </w:pPr>
      <w:r w:rsidRPr="003D54AC">
        <w:rPr>
          <w:rFonts w:ascii="GHEA Grapalat" w:eastAsiaTheme="minorEastAsia" w:hAnsi="GHEA Grapalat" w:cs="Sylfaen"/>
          <w:bCs/>
          <w:sz w:val="20"/>
          <w:szCs w:val="20"/>
          <w:lang w:val="hy-AM"/>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260"/>
      </w:tblGrid>
      <w:tr w:rsidR="003D54AC" w:rsidRPr="003D54AC" w14:paraId="74E4A217" w14:textId="77777777" w:rsidTr="0038564C">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14:paraId="74E4A216"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 xml:space="preserve">3.1 </w:t>
            </w:r>
            <w:r w:rsidRPr="003D54AC">
              <w:rPr>
                <w:rFonts w:ascii="GHEA Grapalat" w:eastAsiaTheme="minorEastAsia" w:hAnsi="GHEA Grapalat" w:cs="Sylfaen"/>
                <w:sz w:val="20"/>
                <w:szCs w:val="20"/>
              </w:rPr>
              <w:t>ԾՐԱԳՐԻ</w:t>
            </w:r>
            <w:r w:rsidRPr="003D54AC">
              <w:rPr>
                <w:rFonts w:ascii="GHEA Grapalat" w:eastAsiaTheme="minorEastAsia" w:hAnsi="GHEA Grapalat" w:cs="Times Armenian"/>
                <w:sz w:val="20"/>
                <w:szCs w:val="20"/>
              </w:rPr>
              <w:t xml:space="preserve"> ՎԵՐՋՆԱԿԱՆ ԱՐԴՅՈՒՆՔՆԵՐԸ</w:t>
            </w:r>
            <w:r w:rsidRPr="003D54AC">
              <w:rPr>
                <w:rFonts w:ascii="GHEA Grapalat" w:eastAsiaTheme="minorEastAsia" w:hAnsi="GHEA Grapalat" w:cs="Sylfaen"/>
                <w:sz w:val="20"/>
                <w:szCs w:val="20"/>
              </w:rPr>
              <w:t>՝</w:t>
            </w:r>
          </w:p>
        </w:tc>
      </w:tr>
      <w:tr w:rsidR="003D54AC" w:rsidRPr="003D54AC" w14:paraId="74E4A21B" w14:textId="77777777" w:rsidTr="0038564C">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18"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Վերջնական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արդյունքի</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չափորոշիչը</w:t>
            </w:r>
            <w:proofErr w:type="spellEnd"/>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19"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Չափման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միավորը</w:t>
            </w:r>
            <w:proofErr w:type="spellEnd"/>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1A"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Հղումներ</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չափորոշիչը</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նկարագրող</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մանրամասն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աղյուսակին</w:t>
            </w:r>
            <w:proofErr w:type="spellEnd"/>
          </w:p>
        </w:tc>
      </w:tr>
      <w:tr w:rsidR="003D54AC" w:rsidRPr="003D54AC" w14:paraId="74E4A21F" w14:textId="77777777" w:rsidTr="0038564C">
        <w:trPr>
          <w:trHeight w:val="168"/>
        </w:trPr>
        <w:tc>
          <w:tcPr>
            <w:tcW w:w="3085" w:type="dxa"/>
            <w:gridSpan w:val="2"/>
            <w:tcBorders>
              <w:top w:val="single" w:sz="4" w:space="0" w:color="auto"/>
              <w:left w:val="single" w:sz="4" w:space="0" w:color="auto"/>
              <w:bottom w:val="single" w:sz="4" w:space="0" w:color="auto"/>
              <w:right w:val="single" w:sz="4" w:space="0" w:color="auto"/>
            </w:tcBorders>
          </w:tcPr>
          <w:p w14:paraId="74E4A21C" w14:textId="7CD193C5" w:rsidR="003D54AC" w:rsidRPr="0030117B" w:rsidRDefault="009A0CD0"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Ի</w:t>
            </w:r>
            <w:r w:rsidR="0030117B">
              <w:rPr>
                <w:rFonts w:ascii="GHEA Grapalat" w:eastAsiaTheme="minorEastAsia" w:hAnsi="GHEA Grapalat" w:cs="Sylfaen"/>
                <w:bCs/>
                <w:sz w:val="20"/>
                <w:szCs w:val="20"/>
                <w:lang w:val="hy-AM"/>
              </w:rPr>
              <w:t>նտեգրված աղբահանության համակարգում  ընդգրկված համայնքների թիվ / 16</w:t>
            </w:r>
          </w:p>
        </w:tc>
        <w:tc>
          <w:tcPr>
            <w:tcW w:w="2410" w:type="dxa"/>
            <w:gridSpan w:val="2"/>
            <w:tcBorders>
              <w:top w:val="single" w:sz="4" w:space="0" w:color="auto"/>
              <w:left w:val="single" w:sz="4" w:space="0" w:color="auto"/>
              <w:bottom w:val="single" w:sz="4" w:space="0" w:color="auto"/>
              <w:right w:val="single" w:sz="4" w:space="0" w:color="auto"/>
            </w:tcBorders>
          </w:tcPr>
          <w:p w14:paraId="74E4A21D" w14:textId="6B586214" w:rsidR="003D54AC" w:rsidRPr="0030117B" w:rsidRDefault="0030117B"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 xml:space="preserve">     հատ</w:t>
            </w:r>
          </w:p>
        </w:tc>
        <w:tc>
          <w:tcPr>
            <w:tcW w:w="3969" w:type="dxa"/>
            <w:gridSpan w:val="2"/>
            <w:tcBorders>
              <w:top w:val="single" w:sz="4" w:space="0" w:color="auto"/>
              <w:left w:val="single" w:sz="4" w:space="0" w:color="auto"/>
              <w:bottom w:val="single" w:sz="4" w:space="0" w:color="auto"/>
              <w:right w:val="single" w:sz="4" w:space="0" w:color="auto"/>
            </w:tcBorders>
          </w:tcPr>
          <w:p w14:paraId="74E4A21E"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23" w14:textId="77777777" w:rsidTr="0038564C">
        <w:trPr>
          <w:trHeight w:val="77"/>
        </w:trPr>
        <w:tc>
          <w:tcPr>
            <w:tcW w:w="3085" w:type="dxa"/>
            <w:gridSpan w:val="2"/>
            <w:tcBorders>
              <w:top w:val="single" w:sz="4" w:space="0" w:color="auto"/>
              <w:left w:val="single" w:sz="4" w:space="0" w:color="auto"/>
              <w:bottom w:val="single" w:sz="4" w:space="0" w:color="auto"/>
              <w:right w:val="single" w:sz="4" w:space="0" w:color="auto"/>
            </w:tcBorders>
          </w:tcPr>
          <w:p w14:paraId="74E4A220" w14:textId="7EF19625" w:rsidR="003D54AC" w:rsidRPr="0030117B" w:rsidRDefault="003D54AC" w:rsidP="003D54AC">
            <w:pPr>
              <w:spacing w:after="0" w:line="240" w:lineRule="auto"/>
              <w:contextualSpacing/>
              <w:rPr>
                <w:rFonts w:ascii="GHEA Grapalat" w:eastAsiaTheme="minorEastAsia" w:hAnsi="GHEA Grapalat" w:cs="Sylfaen"/>
                <w:bCs/>
                <w:sz w:val="20"/>
                <w:szCs w:val="20"/>
                <w:lang w:val="hy-AM"/>
              </w:rPr>
            </w:pPr>
          </w:p>
        </w:tc>
        <w:tc>
          <w:tcPr>
            <w:tcW w:w="2410" w:type="dxa"/>
            <w:gridSpan w:val="2"/>
            <w:tcBorders>
              <w:top w:val="single" w:sz="4" w:space="0" w:color="auto"/>
              <w:left w:val="single" w:sz="4" w:space="0" w:color="auto"/>
              <w:bottom w:val="single" w:sz="4" w:space="0" w:color="auto"/>
              <w:right w:val="single" w:sz="4" w:space="0" w:color="auto"/>
            </w:tcBorders>
          </w:tcPr>
          <w:p w14:paraId="74E4A221" w14:textId="1519FE2F" w:rsidR="003D54AC" w:rsidRPr="0030117B" w:rsidRDefault="003D54AC" w:rsidP="003D54AC">
            <w:pPr>
              <w:spacing w:after="0" w:line="240" w:lineRule="auto"/>
              <w:contextualSpacing/>
              <w:rPr>
                <w:rFonts w:ascii="GHEA Grapalat" w:eastAsiaTheme="minorEastAsia" w:hAnsi="GHEA Grapalat" w:cs="Sylfaen"/>
                <w:bCs/>
                <w:sz w:val="20"/>
                <w:szCs w:val="20"/>
                <w:lang w:val="hy-AM"/>
              </w:rPr>
            </w:pPr>
          </w:p>
        </w:tc>
        <w:tc>
          <w:tcPr>
            <w:tcW w:w="3969" w:type="dxa"/>
            <w:gridSpan w:val="2"/>
            <w:tcBorders>
              <w:top w:val="single" w:sz="4" w:space="0" w:color="auto"/>
              <w:left w:val="single" w:sz="4" w:space="0" w:color="auto"/>
              <w:bottom w:val="single" w:sz="4" w:space="0" w:color="auto"/>
              <w:right w:val="single" w:sz="4" w:space="0" w:color="auto"/>
            </w:tcBorders>
          </w:tcPr>
          <w:p w14:paraId="74E4A222"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27" w14:textId="77777777" w:rsidTr="0038564C">
        <w:trPr>
          <w:trHeight w:val="176"/>
        </w:trPr>
        <w:tc>
          <w:tcPr>
            <w:tcW w:w="3085" w:type="dxa"/>
            <w:gridSpan w:val="2"/>
            <w:tcBorders>
              <w:top w:val="single" w:sz="4" w:space="0" w:color="auto"/>
              <w:left w:val="single" w:sz="4" w:space="0" w:color="auto"/>
              <w:bottom w:val="single" w:sz="4" w:space="0" w:color="auto"/>
              <w:right w:val="single" w:sz="4" w:space="0" w:color="auto"/>
            </w:tcBorders>
            <w:hideMark/>
          </w:tcPr>
          <w:p w14:paraId="74E4A224"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w:t>
            </w:r>
          </w:p>
        </w:tc>
        <w:tc>
          <w:tcPr>
            <w:tcW w:w="2410" w:type="dxa"/>
            <w:gridSpan w:val="2"/>
            <w:tcBorders>
              <w:top w:val="single" w:sz="4" w:space="0" w:color="auto"/>
              <w:left w:val="single" w:sz="4" w:space="0" w:color="auto"/>
              <w:bottom w:val="single" w:sz="4" w:space="0" w:color="auto"/>
              <w:right w:val="single" w:sz="4" w:space="0" w:color="auto"/>
            </w:tcBorders>
          </w:tcPr>
          <w:p w14:paraId="74E4A225"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14:paraId="74E4A226"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29" w14:textId="77777777" w:rsidTr="0038564C">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14:paraId="74E4A228"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3.2 ԾՐԱԳՐԻ ՄԻՋՈՑԱՌՈՒՄՆԵՐԻ ԱՐԴՅՈՒՆՔՆԵՐԸ՝</w:t>
            </w:r>
          </w:p>
        </w:tc>
      </w:tr>
      <w:tr w:rsidR="003D54AC" w:rsidRPr="003D54AC" w14:paraId="74E4A22F" w14:textId="77777777" w:rsidTr="0038564C">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14:paraId="74E4A22A"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Միջոցառման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դասիչը</w:t>
            </w:r>
            <w:proofErr w:type="spellEnd"/>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74E4A22B"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Միջոցառման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անվանումը</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4E4A22C"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Միջոցառման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արդյունքի</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չափորոշիչը</w:t>
            </w:r>
            <w:proofErr w:type="spellEnd"/>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2D"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Չափման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միավորը</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14:paraId="74E4A22E"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Հղումներ</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չափորոշիչը</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նկարագրող</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մանրամասն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աղյուսակին</w:t>
            </w:r>
            <w:proofErr w:type="spellEnd"/>
          </w:p>
        </w:tc>
      </w:tr>
      <w:tr w:rsidR="003D54AC" w:rsidRPr="00E61963" w14:paraId="74E4A235" w14:textId="77777777" w:rsidTr="0038564C">
        <w:trPr>
          <w:trHeight w:val="160"/>
        </w:trPr>
        <w:tc>
          <w:tcPr>
            <w:tcW w:w="1385" w:type="dxa"/>
            <w:vMerge w:val="restart"/>
            <w:tcBorders>
              <w:top w:val="single" w:sz="4" w:space="0" w:color="auto"/>
              <w:left w:val="single" w:sz="4" w:space="0" w:color="auto"/>
              <w:bottom w:val="single" w:sz="4" w:space="0" w:color="auto"/>
              <w:right w:val="single" w:sz="4" w:space="0" w:color="auto"/>
            </w:tcBorders>
          </w:tcPr>
          <w:p w14:paraId="74E4A230" w14:textId="25155F27" w:rsidR="003D54AC" w:rsidRPr="0030117B" w:rsidRDefault="003B11D4"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32004</w:t>
            </w:r>
          </w:p>
        </w:tc>
        <w:tc>
          <w:tcPr>
            <w:tcW w:w="1700" w:type="dxa"/>
            <w:vMerge w:val="restart"/>
            <w:tcBorders>
              <w:top w:val="single" w:sz="4" w:space="0" w:color="auto"/>
              <w:left w:val="single" w:sz="4" w:space="0" w:color="auto"/>
              <w:bottom w:val="single" w:sz="4" w:space="0" w:color="auto"/>
              <w:right w:val="single" w:sz="4" w:space="0" w:color="auto"/>
            </w:tcBorders>
          </w:tcPr>
          <w:p w14:paraId="74E4A231" w14:textId="28AE770E" w:rsidR="003D54AC" w:rsidRPr="00964C35" w:rsidRDefault="0030117B" w:rsidP="003D54AC">
            <w:pPr>
              <w:spacing w:after="0" w:line="240" w:lineRule="auto"/>
              <w:contextualSpacing/>
              <w:rPr>
                <w:rFonts w:ascii="GHEA Grapalat" w:eastAsiaTheme="minorEastAsia" w:hAnsi="GHEA Grapalat" w:cs="Sylfaen"/>
                <w:bCs/>
                <w:sz w:val="20"/>
                <w:szCs w:val="20"/>
                <w:lang w:val="hy-AM"/>
              </w:rPr>
            </w:pPr>
            <w:r w:rsidRPr="00DB7B36">
              <w:rPr>
                <w:rFonts w:ascii="GHEA Grapalat" w:eastAsiaTheme="minorEastAsia" w:hAnsi="GHEA Grapalat" w:cs="Sylfaen"/>
                <w:bCs/>
                <w:i/>
                <w:sz w:val="20"/>
                <w:szCs w:val="20"/>
                <w:lang w:val="hy-AM"/>
              </w:rPr>
              <w:t xml:space="preserve">Վերակառուցման և զարգացման եվրոպական բանկի աջակցությամբ </w:t>
            </w:r>
            <w:r w:rsidRPr="00DB7B36">
              <w:rPr>
                <w:rFonts w:ascii="GHEA Grapalat" w:eastAsiaTheme="minorEastAsia" w:hAnsi="GHEA Grapalat" w:cs="Sylfaen"/>
                <w:bCs/>
                <w:i/>
                <w:sz w:val="20"/>
                <w:szCs w:val="20"/>
                <w:lang w:val="hy-AM"/>
              </w:rPr>
              <w:lastRenderedPageBreak/>
              <w:t>իրականացվող «Կոտայքի և Գեղարքունիքի մարզի կոշտ թափոնների կառավարման» դրամաշնորհային ծրագիր</w:t>
            </w:r>
          </w:p>
        </w:tc>
        <w:tc>
          <w:tcPr>
            <w:tcW w:w="1985" w:type="dxa"/>
            <w:tcBorders>
              <w:top w:val="single" w:sz="4" w:space="0" w:color="auto"/>
              <w:left w:val="single" w:sz="4" w:space="0" w:color="auto"/>
              <w:bottom w:val="single" w:sz="4" w:space="0" w:color="auto"/>
              <w:right w:val="single" w:sz="4" w:space="0" w:color="auto"/>
            </w:tcBorders>
          </w:tcPr>
          <w:p w14:paraId="74E4A232" w14:textId="167D8EFE" w:rsidR="003C32C9" w:rsidRPr="0030117B" w:rsidRDefault="003C32C9" w:rsidP="003D54AC">
            <w:pPr>
              <w:spacing w:after="0" w:line="240" w:lineRule="auto"/>
              <w:contextualSpacing/>
              <w:rPr>
                <w:rFonts w:ascii="GHEA Grapalat" w:eastAsiaTheme="minorEastAsia" w:hAnsi="GHEA Grapalat" w:cs="Sylfaen"/>
                <w:bCs/>
                <w:sz w:val="20"/>
                <w:szCs w:val="20"/>
                <w:lang w:val="hy-AM"/>
              </w:rPr>
            </w:pPr>
          </w:p>
        </w:tc>
        <w:tc>
          <w:tcPr>
            <w:tcW w:w="1134" w:type="dxa"/>
            <w:gridSpan w:val="2"/>
            <w:tcBorders>
              <w:top w:val="single" w:sz="4" w:space="0" w:color="auto"/>
              <w:left w:val="single" w:sz="4" w:space="0" w:color="auto"/>
              <w:bottom w:val="single" w:sz="4" w:space="0" w:color="auto"/>
              <w:right w:val="single" w:sz="4" w:space="0" w:color="auto"/>
            </w:tcBorders>
          </w:tcPr>
          <w:p w14:paraId="74E4A233" w14:textId="14D1BDF5" w:rsidR="003D54AC" w:rsidRPr="0030117B" w:rsidRDefault="003D54AC" w:rsidP="003D54AC">
            <w:pPr>
              <w:spacing w:after="0" w:line="240" w:lineRule="auto"/>
              <w:contextualSpacing/>
              <w:rPr>
                <w:rFonts w:ascii="GHEA Grapalat" w:eastAsiaTheme="minorEastAsia" w:hAnsi="GHEA Grapalat" w:cs="Sylfaen"/>
                <w:bCs/>
                <w:sz w:val="20"/>
                <w:szCs w:val="20"/>
                <w:lang w:val="hy-AM"/>
              </w:rPr>
            </w:pPr>
          </w:p>
        </w:tc>
        <w:tc>
          <w:tcPr>
            <w:tcW w:w="3260" w:type="dxa"/>
            <w:tcBorders>
              <w:top w:val="single" w:sz="4" w:space="0" w:color="auto"/>
              <w:left w:val="single" w:sz="4" w:space="0" w:color="auto"/>
              <w:bottom w:val="single" w:sz="4" w:space="0" w:color="auto"/>
              <w:right w:val="single" w:sz="4" w:space="0" w:color="auto"/>
            </w:tcBorders>
          </w:tcPr>
          <w:p w14:paraId="74E4A234" w14:textId="77777777" w:rsidR="003D54AC" w:rsidRPr="00964C35" w:rsidRDefault="003D54AC" w:rsidP="003D54AC">
            <w:pPr>
              <w:spacing w:after="0" w:line="240" w:lineRule="auto"/>
              <w:contextualSpacing/>
              <w:rPr>
                <w:rFonts w:ascii="GHEA Grapalat" w:eastAsiaTheme="minorEastAsia" w:hAnsi="GHEA Grapalat" w:cs="Sylfaen"/>
                <w:bCs/>
                <w:sz w:val="20"/>
                <w:szCs w:val="20"/>
                <w:lang w:val="hy-AM"/>
              </w:rPr>
            </w:pPr>
          </w:p>
        </w:tc>
      </w:tr>
      <w:tr w:rsidR="003D54AC" w:rsidRPr="003D54AC" w14:paraId="74E4A23B" w14:textId="77777777" w:rsidTr="0038564C">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14:paraId="74E4A236" w14:textId="77777777" w:rsidR="003D54AC" w:rsidRPr="003D54AC" w:rsidRDefault="003D54AC" w:rsidP="003D54AC">
            <w:pPr>
              <w:spacing w:after="0"/>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4E4A237" w14:textId="77777777" w:rsidR="003D54AC" w:rsidRPr="003D54AC" w:rsidRDefault="003D54AC" w:rsidP="003D54AC">
            <w:pPr>
              <w:spacing w:after="0"/>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4E4A238" w14:textId="22BE48B7" w:rsidR="003D54AC" w:rsidRPr="003C32C9" w:rsidRDefault="003C32C9"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Աղբահանության համար մեքենասարքավորումների ձեռքբերում</w:t>
            </w:r>
          </w:p>
        </w:tc>
        <w:tc>
          <w:tcPr>
            <w:tcW w:w="1134" w:type="dxa"/>
            <w:gridSpan w:val="2"/>
            <w:tcBorders>
              <w:top w:val="single" w:sz="4" w:space="0" w:color="auto"/>
              <w:left w:val="single" w:sz="4" w:space="0" w:color="auto"/>
              <w:bottom w:val="single" w:sz="4" w:space="0" w:color="auto"/>
              <w:right w:val="single" w:sz="4" w:space="0" w:color="auto"/>
            </w:tcBorders>
          </w:tcPr>
          <w:p w14:paraId="74E4A239" w14:textId="051B009E" w:rsidR="003D54AC" w:rsidRPr="0030117B" w:rsidRDefault="0030117B"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 xml:space="preserve">Հատ </w:t>
            </w:r>
          </w:p>
        </w:tc>
        <w:tc>
          <w:tcPr>
            <w:tcW w:w="3260" w:type="dxa"/>
            <w:tcBorders>
              <w:top w:val="single" w:sz="4" w:space="0" w:color="auto"/>
              <w:left w:val="single" w:sz="4" w:space="0" w:color="auto"/>
              <w:bottom w:val="single" w:sz="4" w:space="0" w:color="auto"/>
              <w:right w:val="single" w:sz="4" w:space="0" w:color="auto"/>
            </w:tcBorders>
          </w:tcPr>
          <w:p w14:paraId="74E4A23A"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47" w14:textId="77777777" w:rsidTr="0038564C">
        <w:trPr>
          <w:trHeight w:val="77"/>
        </w:trPr>
        <w:tc>
          <w:tcPr>
            <w:tcW w:w="1385" w:type="dxa"/>
            <w:tcBorders>
              <w:top w:val="single" w:sz="4" w:space="0" w:color="auto"/>
              <w:left w:val="single" w:sz="4" w:space="0" w:color="auto"/>
              <w:bottom w:val="single" w:sz="4" w:space="0" w:color="auto"/>
              <w:right w:val="single" w:sz="4" w:space="0" w:color="auto"/>
            </w:tcBorders>
          </w:tcPr>
          <w:p w14:paraId="74E4A242" w14:textId="0EA5E2B2" w:rsidR="003D54AC" w:rsidRPr="0030117B" w:rsidRDefault="003B11D4"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42001</w:t>
            </w:r>
          </w:p>
        </w:tc>
        <w:tc>
          <w:tcPr>
            <w:tcW w:w="1700" w:type="dxa"/>
            <w:tcBorders>
              <w:top w:val="single" w:sz="4" w:space="0" w:color="auto"/>
              <w:left w:val="single" w:sz="4" w:space="0" w:color="auto"/>
              <w:bottom w:val="single" w:sz="4" w:space="0" w:color="auto"/>
              <w:right w:val="single" w:sz="4" w:space="0" w:color="auto"/>
            </w:tcBorders>
          </w:tcPr>
          <w:p w14:paraId="74E4A243" w14:textId="0E771AE5" w:rsidR="003D54AC" w:rsidRPr="00964C35" w:rsidRDefault="0030117B" w:rsidP="003D54AC">
            <w:pPr>
              <w:spacing w:after="0" w:line="240" w:lineRule="auto"/>
              <w:contextualSpacing/>
              <w:rPr>
                <w:rFonts w:ascii="GHEA Grapalat" w:eastAsiaTheme="minorEastAsia" w:hAnsi="GHEA Grapalat" w:cs="Sylfaen"/>
                <w:bCs/>
                <w:sz w:val="20"/>
                <w:szCs w:val="20"/>
                <w:lang w:val="hy-AM"/>
              </w:rPr>
            </w:pPr>
            <w:r w:rsidRPr="00DB7B36">
              <w:rPr>
                <w:rFonts w:ascii="GHEA Grapalat" w:eastAsiaTheme="minorEastAsia" w:hAnsi="GHEA Grapalat" w:cs="Sylfaen"/>
                <w:bCs/>
                <w:i/>
                <w:sz w:val="20"/>
                <w:szCs w:val="20"/>
                <w:lang w:val="hy-AM"/>
              </w:rPr>
              <w:t xml:space="preserve">Վերակառուցման և զարգացման եվրոպական բանկի աջակցությամբ իրականացվող Կոտայքի և Գեղարքունիքի մարզերի կոշտ թափոնների կառավարման </w:t>
            </w:r>
            <w:r>
              <w:rPr>
                <w:rFonts w:ascii="GHEA Grapalat" w:eastAsiaTheme="minorEastAsia" w:hAnsi="GHEA Grapalat" w:cs="Sylfaen"/>
                <w:bCs/>
                <w:i/>
                <w:sz w:val="20"/>
                <w:szCs w:val="20"/>
                <w:lang w:val="hy-AM"/>
              </w:rPr>
              <w:t xml:space="preserve"> </w:t>
            </w:r>
            <w:r w:rsidRPr="00DB7B36">
              <w:rPr>
                <w:rFonts w:ascii="GHEA Grapalat" w:eastAsiaTheme="minorEastAsia" w:hAnsi="GHEA Grapalat" w:cs="Sylfaen"/>
                <w:bCs/>
                <w:i/>
                <w:sz w:val="20"/>
                <w:szCs w:val="20"/>
                <w:lang w:val="hy-AM"/>
              </w:rPr>
              <w:t>ծրագրի շրջանակներում ենթավարկի տրամադրում «Կոտայքի և Գեղարքունիքի Կոշտ կենցաղային թափոնների կառավարում» ՍՊԸ-ին</w:t>
            </w:r>
          </w:p>
        </w:tc>
        <w:tc>
          <w:tcPr>
            <w:tcW w:w="1985" w:type="dxa"/>
            <w:tcBorders>
              <w:top w:val="single" w:sz="4" w:space="0" w:color="auto"/>
              <w:left w:val="single" w:sz="4" w:space="0" w:color="auto"/>
              <w:bottom w:val="single" w:sz="4" w:space="0" w:color="auto"/>
              <w:right w:val="single" w:sz="4" w:space="0" w:color="auto"/>
            </w:tcBorders>
          </w:tcPr>
          <w:p w14:paraId="74E4A244" w14:textId="38E0CA51" w:rsidR="003D54AC" w:rsidRPr="00964C35" w:rsidRDefault="0030117B"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Աղբահանության համար մեքենասարքավորումների ձեռքբերում</w:t>
            </w:r>
          </w:p>
        </w:tc>
        <w:tc>
          <w:tcPr>
            <w:tcW w:w="1134" w:type="dxa"/>
            <w:gridSpan w:val="2"/>
            <w:tcBorders>
              <w:top w:val="single" w:sz="4" w:space="0" w:color="auto"/>
              <w:left w:val="single" w:sz="4" w:space="0" w:color="auto"/>
              <w:bottom w:val="single" w:sz="4" w:space="0" w:color="auto"/>
              <w:right w:val="single" w:sz="4" w:space="0" w:color="auto"/>
            </w:tcBorders>
          </w:tcPr>
          <w:p w14:paraId="74E4A245" w14:textId="736E53CC" w:rsidR="003D54AC" w:rsidRPr="0030117B" w:rsidRDefault="0030117B"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 xml:space="preserve">Հատ </w:t>
            </w:r>
          </w:p>
        </w:tc>
        <w:tc>
          <w:tcPr>
            <w:tcW w:w="3260" w:type="dxa"/>
            <w:tcBorders>
              <w:top w:val="single" w:sz="4" w:space="0" w:color="auto"/>
              <w:left w:val="single" w:sz="4" w:space="0" w:color="auto"/>
              <w:bottom w:val="single" w:sz="4" w:space="0" w:color="auto"/>
              <w:right w:val="single" w:sz="4" w:space="0" w:color="auto"/>
            </w:tcBorders>
          </w:tcPr>
          <w:p w14:paraId="74E4A246"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59" w14:textId="77777777" w:rsidTr="0038564C">
        <w:trPr>
          <w:trHeight w:val="198"/>
        </w:trPr>
        <w:tc>
          <w:tcPr>
            <w:tcW w:w="1385" w:type="dxa"/>
            <w:tcBorders>
              <w:top w:val="single" w:sz="4" w:space="0" w:color="auto"/>
              <w:left w:val="single" w:sz="4" w:space="0" w:color="auto"/>
              <w:bottom w:val="single" w:sz="4" w:space="0" w:color="auto"/>
              <w:right w:val="single" w:sz="4" w:space="0" w:color="auto"/>
            </w:tcBorders>
            <w:hideMark/>
          </w:tcPr>
          <w:p w14:paraId="74E4A254" w14:textId="7775D14F" w:rsidR="003D54AC" w:rsidRPr="0030117B" w:rsidRDefault="0030117B"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12002</w:t>
            </w:r>
          </w:p>
        </w:tc>
        <w:tc>
          <w:tcPr>
            <w:tcW w:w="1700" w:type="dxa"/>
            <w:tcBorders>
              <w:top w:val="single" w:sz="4" w:space="0" w:color="auto"/>
              <w:left w:val="single" w:sz="4" w:space="0" w:color="auto"/>
              <w:bottom w:val="single" w:sz="4" w:space="0" w:color="auto"/>
              <w:right w:val="single" w:sz="4" w:space="0" w:color="auto"/>
            </w:tcBorders>
          </w:tcPr>
          <w:p w14:paraId="74E4A255" w14:textId="65AA60DA" w:rsidR="003D54AC" w:rsidRPr="00964C35" w:rsidRDefault="0030117B" w:rsidP="003D54AC">
            <w:pPr>
              <w:spacing w:after="0" w:line="240" w:lineRule="auto"/>
              <w:contextualSpacing/>
              <w:rPr>
                <w:rFonts w:ascii="GHEA Grapalat" w:eastAsiaTheme="minorEastAsia" w:hAnsi="GHEA Grapalat" w:cs="Sylfaen"/>
                <w:bCs/>
                <w:sz w:val="20"/>
                <w:szCs w:val="20"/>
                <w:lang w:val="hy-AM"/>
              </w:rPr>
            </w:pPr>
            <w:r w:rsidRPr="00964C35">
              <w:rPr>
                <w:rFonts w:ascii="GHEA Grapalat" w:eastAsiaTheme="minorEastAsia" w:hAnsi="GHEA Grapalat" w:cs="Sylfaen"/>
                <w:bCs/>
                <w:iCs/>
                <w:sz w:val="20"/>
                <w:szCs w:val="20"/>
                <w:lang w:val="hy-AM"/>
              </w:rPr>
              <w:t>Վերակառուցման և զարգացման եվրոպական բանկի աջակցությամբ իրականացվող «Կոտայքի և Գեղարքունիքի մարզի կոշտ թափոնների կառավարման խորհրդատվության համար» դրամաշնորհային  ծրագիր</w:t>
            </w:r>
          </w:p>
        </w:tc>
        <w:tc>
          <w:tcPr>
            <w:tcW w:w="1985" w:type="dxa"/>
            <w:tcBorders>
              <w:top w:val="single" w:sz="4" w:space="0" w:color="auto"/>
              <w:left w:val="single" w:sz="4" w:space="0" w:color="auto"/>
              <w:bottom w:val="single" w:sz="4" w:space="0" w:color="auto"/>
              <w:right w:val="single" w:sz="4" w:space="0" w:color="auto"/>
            </w:tcBorders>
          </w:tcPr>
          <w:p w14:paraId="74E4A256" w14:textId="2E2CD7FA" w:rsidR="003D54AC" w:rsidRPr="003C32C9" w:rsidRDefault="003C32C9"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Աղբահանության ծառայությունների մատուցման պայմանագրեր համայնքների հետ՝ 16</w:t>
            </w:r>
          </w:p>
        </w:tc>
        <w:tc>
          <w:tcPr>
            <w:tcW w:w="1134" w:type="dxa"/>
            <w:gridSpan w:val="2"/>
            <w:tcBorders>
              <w:top w:val="single" w:sz="4" w:space="0" w:color="auto"/>
              <w:left w:val="single" w:sz="4" w:space="0" w:color="auto"/>
              <w:bottom w:val="single" w:sz="4" w:space="0" w:color="auto"/>
              <w:right w:val="single" w:sz="4" w:space="0" w:color="auto"/>
            </w:tcBorders>
          </w:tcPr>
          <w:p w14:paraId="74E4A257" w14:textId="7D473591" w:rsidR="003D54AC" w:rsidRPr="003C32C9" w:rsidRDefault="003C32C9"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հատ</w:t>
            </w:r>
          </w:p>
        </w:tc>
        <w:tc>
          <w:tcPr>
            <w:tcW w:w="3260" w:type="dxa"/>
            <w:tcBorders>
              <w:top w:val="single" w:sz="4" w:space="0" w:color="auto"/>
              <w:left w:val="single" w:sz="4" w:space="0" w:color="auto"/>
              <w:bottom w:val="single" w:sz="4" w:space="0" w:color="auto"/>
              <w:right w:val="single" w:sz="4" w:space="0" w:color="auto"/>
            </w:tcBorders>
          </w:tcPr>
          <w:p w14:paraId="74E4A258"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bl>
    <w:p w14:paraId="74E4A25A" w14:textId="77777777" w:rsidR="003D54AC" w:rsidRPr="003D54AC" w:rsidRDefault="003D54AC" w:rsidP="003D54AC">
      <w:pPr>
        <w:spacing w:after="0" w:line="240" w:lineRule="auto"/>
        <w:contextualSpacing/>
        <w:rPr>
          <w:rFonts w:ascii="GHEA Grapalat" w:eastAsiaTheme="minorEastAsia" w:hAnsi="GHEA Grapalat" w:cs="Sylfaen"/>
          <w:sz w:val="20"/>
          <w:szCs w:val="20"/>
        </w:rPr>
      </w:pPr>
    </w:p>
    <w:p w14:paraId="74E4A25B" w14:textId="77777777" w:rsidR="003D54AC" w:rsidRPr="003D54AC" w:rsidRDefault="003D54AC" w:rsidP="003D54AC">
      <w:pPr>
        <w:spacing w:after="0" w:line="240" w:lineRule="auto"/>
        <w:contextualSpacing/>
        <w:rPr>
          <w:rFonts w:ascii="GHEA Grapalat" w:eastAsiaTheme="minorEastAsia" w:hAnsi="GHEA Grapalat" w:cs="Sylfaen"/>
          <w:sz w:val="20"/>
          <w:szCs w:val="20"/>
        </w:rPr>
      </w:pPr>
      <w:r w:rsidRPr="003D54AC">
        <w:rPr>
          <w:rFonts w:ascii="GHEA Grapalat" w:eastAsiaTheme="minorEastAsia" w:hAnsi="GHEA Grapalat" w:cs="Sylfaen"/>
          <w:bCs/>
          <w:sz w:val="20"/>
          <w:szCs w:val="20"/>
        </w:rPr>
        <w:t xml:space="preserve">4. ԾՐԱԳՐԻ ԱՐԴՅՈՒՆՔԱՅԻՆ ՉԱՓՈՐՈՇԻՉՆԵՐԻ ՄԱՆՐԱՄԱՍՆ ՆԿԱՐԱԳՐՈՒԹՅՈՒՆԸ </w:t>
      </w:r>
    </w:p>
    <w:p w14:paraId="74E4A25C"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 xml:space="preserve">4.1 </w:t>
      </w:r>
      <w:proofErr w:type="spellStart"/>
      <w:r w:rsidRPr="003D54AC">
        <w:rPr>
          <w:rFonts w:ascii="GHEA Grapalat" w:eastAsiaTheme="minorEastAsia" w:hAnsi="GHEA Grapalat" w:cs="Sylfaen"/>
          <w:bCs/>
          <w:sz w:val="20"/>
          <w:szCs w:val="20"/>
        </w:rPr>
        <w:t>Աղյուսակ</w:t>
      </w:r>
      <w:proofErr w:type="spellEnd"/>
      <w:r w:rsidRPr="003D54AC">
        <w:rPr>
          <w:rFonts w:ascii="GHEA Grapalat" w:eastAsiaTheme="minorEastAsia" w:hAnsi="GHEA Grapalat" w:cs="Sylfaen"/>
          <w:bCs/>
          <w:sz w:val="20"/>
          <w:szCs w:val="20"/>
        </w:rPr>
        <w:t xml:space="preserve"> #.... (</w:t>
      </w:r>
      <w:proofErr w:type="spellStart"/>
      <w:r w:rsidRPr="003D54AC">
        <w:rPr>
          <w:rFonts w:ascii="GHEA Grapalat" w:eastAsiaTheme="minorEastAsia" w:hAnsi="GHEA Grapalat" w:cs="Sylfaen"/>
          <w:bCs/>
          <w:sz w:val="20"/>
          <w:szCs w:val="20"/>
        </w:rPr>
        <w:t>Յուրաքանչյուր</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ինքնուրույն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չափորոշիչի</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համար</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լրացվում</w:t>
      </w:r>
      <w:proofErr w:type="spellEnd"/>
      <w:r w:rsidRPr="003D54AC">
        <w:rPr>
          <w:rFonts w:ascii="GHEA Grapalat" w:eastAsiaTheme="minorEastAsia" w:hAnsi="GHEA Grapalat" w:cs="Sylfaen"/>
          <w:bCs/>
          <w:sz w:val="20"/>
          <w:szCs w:val="20"/>
        </w:rPr>
        <w:t xml:space="preserve"> է </w:t>
      </w:r>
      <w:proofErr w:type="spellStart"/>
      <w:r w:rsidRPr="003D54AC">
        <w:rPr>
          <w:rFonts w:ascii="GHEA Grapalat" w:eastAsiaTheme="minorEastAsia" w:hAnsi="GHEA Grapalat" w:cs="Sylfaen"/>
          <w:bCs/>
          <w:sz w:val="20"/>
          <w:szCs w:val="20"/>
        </w:rPr>
        <w:t>առանձին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աղյուսակ</w:t>
      </w:r>
      <w:proofErr w:type="spellEnd"/>
      <w:r w:rsidRPr="003D54AC">
        <w:rPr>
          <w:rFonts w:ascii="GHEA Grapalat" w:eastAsiaTheme="minorEastAsia" w:hAnsi="GHEA Grapalat" w:cs="Sylfaen"/>
          <w:bCs/>
          <w:sz w:val="20"/>
          <w:szCs w:val="20"/>
        </w:rPr>
        <w:t>)</w:t>
      </w:r>
    </w:p>
    <w:p w14:paraId="74E4A25D"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D54AC" w:rsidRPr="003D54AC" w14:paraId="74E4A25F" w14:textId="77777777" w:rsidTr="0038564C">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E4A25E" w14:textId="77777777" w:rsidR="003D54AC" w:rsidRPr="003D54AC" w:rsidRDefault="003D54AC" w:rsidP="003D54AC">
            <w:pPr>
              <w:spacing w:after="0"/>
              <w:jc w:val="both"/>
              <w:rPr>
                <w:rFonts w:ascii="GHEA Grapalat" w:eastAsiaTheme="minorEastAsia" w:hAnsi="GHEA Grapalat" w:cs="Times New Roman"/>
                <w:i/>
                <w:sz w:val="20"/>
                <w:szCs w:val="20"/>
                <w:lang w:eastAsia="en-GB"/>
              </w:rPr>
            </w:pPr>
            <w:proofErr w:type="spellStart"/>
            <w:r w:rsidRPr="003D54AC">
              <w:rPr>
                <w:rFonts w:ascii="GHEA Grapalat" w:eastAsiaTheme="minorEastAsia" w:hAnsi="GHEA Grapalat" w:cs="Times New Roman"/>
                <w:sz w:val="20"/>
                <w:szCs w:val="20"/>
              </w:rPr>
              <w:t>Չափորոշիչի</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նկարագրությունը</w:t>
            </w:r>
            <w:proofErr w:type="spellEnd"/>
          </w:p>
        </w:tc>
      </w:tr>
      <w:tr w:rsidR="003D54AC" w:rsidRPr="003D54AC" w14:paraId="74E4A262"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0"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Չափորոշիչի</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անվանումը</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հապավումը</w:t>
            </w:r>
            <w:proofErr w:type="spellEnd"/>
            <w:r w:rsidRPr="003D54AC">
              <w:rPr>
                <w:rFonts w:ascii="GHEA Grapalat" w:eastAsiaTheme="minorEastAsia" w:hAnsi="GHEA Grapalat" w:cs="Times New Roman"/>
                <w:sz w:val="20"/>
                <w:szCs w:val="20"/>
              </w:rPr>
              <w:t>)</w:t>
            </w:r>
          </w:p>
        </w:tc>
        <w:tc>
          <w:tcPr>
            <w:tcW w:w="6634" w:type="dxa"/>
            <w:tcBorders>
              <w:top w:val="single" w:sz="4" w:space="0" w:color="auto"/>
              <w:left w:val="single" w:sz="4" w:space="0" w:color="auto"/>
              <w:bottom w:val="single" w:sz="4" w:space="0" w:color="auto"/>
              <w:right w:val="single" w:sz="4" w:space="0" w:color="auto"/>
            </w:tcBorders>
            <w:hideMark/>
          </w:tcPr>
          <w:p w14:paraId="74E4A261" w14:textId="21A8D103" w:rsidR="003D54AC" w:rsidRPr="003D54AC" w:rsidRDefault="003C32C9" w:rsidP="003D54AC">
            <w:pPr>
              <w:spacing w:after="0"/>
              <w:jc w:val="both"/>
              <w:rPr>
                <w:rFonts w:ascii="GHEA Grapalat" w:eastAsiaTheme="minorEastAsia" w:hAnsi="GHEA Grapalat" w:cs="Times New Roman"/>
                <w:i/>
                <w:sz w:val="20"/>
                <w:szCs w:val="20"/>
                <w:lang w:eastAsia="en-GB"/>
              </w:rPr>
            </w:pPr>
            <w:r>
              <w:rPr>
                <w:rFonts w:ascii="GHEA Grapalat" w:eastAsiaTheme="minorEastAsia" w:hAnsi="GHEA Grapalat" w:cs="Sylfaen"/>
                <w:bCs/>
                <w:sz w:val="20"/>
                <w:szCs w:val="20"/>
                <w:lang w:val="hy-AM"/>
              </w:rPr>
              <w:t>Աղբահանության համար մեքենասարքավորումների ձեռքբերում</w:t>
            </w:r>
          </w:p>
        </w:tc>
      </w:tr>
      <w:tr w:rsidR="003D54AC" w:rsidRPr="003D54AC" w14:paraId="74E4A265"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3"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Կիրառման</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ոլորտ</w:t>
            </w:r>
            <w:proofErr w:type="spellEnd"/>
            <w:r w:rsidRPr="003D54AC">
              <w:rPr>
                <w:rFonts w:ascii="GHEA Grapalat" w:eastAsiaTheme="minorEastAsia" w:hAnsi="GHEA Grapalat" w:cs="Times New Roman"/>
                <w:sz w:val="20"/>
                <w:szCs w:val="20"/>
              </w:rPr>
              <w:t>/</w:t>
            </w:r>
            <w:proofErr w:type="spellStart"/>
            <w:r w:rsidRPr="003D54AC">
              <w:rPr>
                <w:rFonts w:ascii="GHEA Grapalat" w:eastAsiaTheme="minorEastAsia" w:hAnsi="GHEA Grapalat" w:cs="Times New Roman"/>
                <w:sz w:val="20"/>
                <w:szCs w:val="20"/>
              </w:rPr>
              <w:t>տարածքը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14:paraId="74E4A264" w14:textId="68940C2C" w:rsidR="003D54AC" w:rsidRPr="003C32C9" w:rsidRDefault="003C32C9" w:rsidP="003D54AC">
            <w:pPr>
              <w:spacing w:after="0"/>
              <w:jc w:val="both"/>
              <w:rPr>
                <w:rFonts w:ascii="GHEA Grapalat" w:eastAsiaTheme="minorEastAsia" w:hAnsi="GHEA Grapalat" w:cs="Times New Roman"/>
                <w:i/>
                <w:sz w:val="20"/>
                <w:szCs w:val="20"/>
                <w:lang w:val="hy-AM" w:eastAsia="en-GB"/>
              </w:rPr>
            </w:pPr>
            <w:r>
              <w:rPr>
                <w:rFonts w:ascii="GHEA Grapalat" w:eastAsiaTheme="minorEastAsia" w:hAnsi="GHEA Grapalat" w:cs="Times New Roman"/>
                <w:i/>
                <w:sz w:val="20"/>
                <w:szCs w:val="20"/>
                <w:lang w:val="hy-AM"/>
              </w:rPr>
              <w:t>ՀՀ Կ</w:t>
            </w:r>
            <w:r w:rsidR="00964C35">
              <w:rPr>
                <w:rFonts w:ascii="GHEA Grapalat" w:eastAsiaTheme="minorEastAsia" w:hAnsi="GHEA Grapalat" w:cs="Times New Roman"/>
                <w:i/>
                <w:sz w:val="20"/>
                <w:szCs w:val="20"/>
                <w:lang w:val="hy-AM"/>
              </w:rPr>
              <w:t>ո</w:t>
            </w:r>
            <w:r>
              <w:rPr>
                <w:rFonts w:ascii="GHEA Grapalat" w:eastAsiaTheme="minorEastAsia" w:hAnsi="GHEA Grapalat" w:cs="Times New Roman"/>
                <w:i/>
                <w:sz w:val="20"/>
                <w:szCs w:val="20"/>
                <w:lang w:val="hy-AM"/>
              </w:rPr>
              <w:t xml:space="preserve">տայքի և Գեղարքունիքի մարզեր </w:t>
            </w:r>
          </w:p>
        </w:tc>
      </w:tr>
      <w:tr w:rsidR="003D54AC" w:rsidRPr="003D54AC" w14:paraId="74E4A268"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6"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Սահմանումը</w:t>
            </w:r>
            <w:proofErr w:type="spellEnd"/>
            <w:r w:rsidRPr="003D54AC">
              <w:rPr>
                <w:rFonts w:ascii="GHEA Grapalat" w:eastAsiaTheme="minorEastAsia" w:hAnsi="GHEA Grapalat" w:cs="Times New Roman"/>
                <w:sz w:val="20"/>
                <w:szCs w:val="20"/>
              </w:rPr>
              <w:t xml:space="preserve"> </w:t>
            </w:r>
          </w:p>
        </w:tc>
        <w:tc>
          <w:tcPr>
            <w:tcW w:w="6634" w:type="dxa"/>
            <w:tcBorders>
              <w:top w:val="single" w:sz="4" w:space="0" w:color="auto"/>
              <w:left w:val="single" w:sz="4" w:space="0" w:color="auto"/>
              <w:bottom w:val="single" w:sz="4" w:space="0" w:color="auto"/>
              <w:right w:val="single" w:sz="4" w:space="0" w:color="auto"/>
            </w:tcBorders>
            <w:hideMark/>
          </w:tcPr>
          <w:p w14:paraId="74E4A267" w14:textId="7BFD6A61" w:rsidR="003D54AC" w:rsidRPr="003D54AC" w:rsidRDefault="003C32C9" w:rsidP="003D54AC">
            <w:pPr>
              <w:spacing w:after="0"/>
              <w:jc w:val="both"/>
              <w:rPr>
                <w:rFonts w:ascii="GHEA Grapalat" w:eastAsiaTheme="minorEastAsia" w:hAnsi="GHEA Grapalat" w:cs="Times New Roman"/>
                <w:sz w:val="20"/>
                <w:szCs w:val="20"/>
                <w:lang w:eastAsia="en-GB"/>
              </w:rPr>
            </w:pPr>
            <w:r>
              <w:rPr>
                <w:rFonts w:ascii="GHEA Grapalat" w:eastAsiaTheme="minorEastAsia" w:hAnsi="GHEA Grapalat" w:cs="Sylfaen"/>
                <w:bCs/>
                <w:sz w:val="20"/>
                <w:szCs w:val="20"/>
                <w:lang w:val="hy-AM"/>
              </w:rPr>
              <w:t>28 աղբատար մեքենա, 5400 աղբաման</w:t>
            </w:r>
          </w:p>
        </w:tc>
      </w:tr>
      <w:tr w:rsidR="003D54AC" w:rsidRPr="003C32C9" w14:paraId="74E4A26B"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9"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Չափման</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14:paraId="5E937451" w14:textId="3FF90D08" w:rsidR="003C32C9" w:rsidRDefault="003C32C9" w:rsidP="009D1DEA">
            <w:pPr>
              <w:spacing w:after="0"/>
              <w:jc w:val="both"/>
              <w:rPr>
                <w:rFonts w:ascii="GHEA Grapalat" w:eastAsiaTheme="minorEastAsia" w:hAnsi="GHEA Grapalat" w:cs="Times New Roman"/>
                <w:i/>
                <w:sz w:val="20"/>
                <w:szCs w:val="20"/>
                <w:lang w:val="hy-AM"/>
              </w:rPr>
            </w:pPr>
            <w:r>
              <w:rPr>
                <w:rFonts w:ascii="GHEA Grapalat" w:eastAsiaTheme="minorEastAsia" w:hAnsi="GHEA Grapalat" w:cs="Times New Roman"/>
                <w:i/>
                <w:sz w:val="20"/>
                <w:szCs w:val="20"/>
                <w:lang w:val="hy-AM"/>
              </w:rPr>
              <w:t xml:space="preserve"> </w:t>
            </w:r>
            <w:r w:rsidR="009D1DEA">
              <w:rPr>
                <w:rFonts w:ascii="GHEA Grapalat" w:eastAsiaTheme="minorEastAsia" w:hAnsi="GHEA Grapalat" w:cs="Times New Roman"/>
                <w:i/>
                <w:sz w:val="20"/>
                <w:szCs w:val="20"/>
                <w:lang w:val="hy-AM"/>
              </w:rPr>
              <w:t>հատ</w:t>
            </w:r>
          </w:p>
          <w:p w14:paraId="74E4A26A" w14:textId="71E29BDF" w:rsidR="003D54AC" w:rsidRPr="003C32C9" w:rsidRDefault="003D54AC" w:rsidP="003D54AC">
            <w:pPr>
              <w:spacing w:after="0"/>
              <w:jc w:val="both"/>
              <w:rPr>
                <w:rFonts w:ascii="GHEA Grapalat" w:eastAsiaTheme="minorEastAsia" w:hAnsi="GHEA Grapalat" w:cs="Times New Roman"/>
                <w:i/>
                <w:sz w:val="20"/>
                <w:szCs w:val="20"/>
                <w:lang w:val="hy-AM" w:eastAsia="en-GB"/>
              </w:rPr>
            </w:pPr>
          </w:p>
        </w:tc>
      </w:tr>
      <w:tr w:rsidR="003D54AC" w:rsidRPr="00E61963" w14:paraId="74E4A26E"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C"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Տեսակ</w:t>
            </w:r>
            <w:proofErr w:type="spellEnd"/>
            <w:r w:rsidRPr="003D54AC">
              <w:rPr>
                <w:rFonts w:ascii="GHEA Grapalat" w:eastAsiaTheme="minorEastAsia" w:hAnsi="GHEA Grapalat" w:cs="Times New Roman"/>
                <w:sz w:val="20"/>
                <w:szCs w:val="20"/>
              </w:rPr>
              <w:t>/</w:t>
            </w:r>
            <w:proofErr w:type="spellStart"/>
            <w:r w:rsidRPr="003D54AC">
              <w:rPr>
                <w:rFonts w:ascii="GHEA Grapalat" w:eastAsiaTheme="minorEastAsia" w:hAnsi="GHEA Grapalat" w:cs="Times New Roman"/>
                <w:sz w:val="20"/>
                <w:szCs w:val="20"/>
              </w:rPr>
              <w:t>տիպը</w:t>
            </w:r>
            <w:proofErr w:type="spellEnd"/>
          </w:p>
        </w:tc>
        <w:tc>
          <w:tcPr>
            <w:tcW w:w="6634" w:type="dxa"/>
            <w:tcBorders>
              <w:top w:val="single" w:sz="4" w:space="0" w:color="auto"/>
              <w:left w:val="single" w:sz="4" w:space="0" w:color="auto"/>
              <w:bottom w:val="single" w:sz="4" w:space="0" w:color="auto"/>
              <w:right w:val="single" w:sz="4" w:space="0" w:color="auto"/>
            </w:tcBorders>
            <w:hideMark/>
          </w:tcPr>
          <w:p w14:paraId="644C984C" w14:textId="77777777" w:rsidR="009D1DEA" w:rsidRDefault="009D1DEA" w:rsidP="009D1DEA">
            <w:pPr>
              <w:spacing w:after="0"/>
              <w:jc w:val="both"/>
              <w:rPr>
                <w:rFonts w:ascii="GHEA Grapalat" w:eastAsiaTheme="minorEastAsia" w:hAnsi="GHEA Grapalat" w:cs="Times New Roman"/>
                <w:i/>
                <w:sz w:val="20"/>
                <w:szCs w:val="20"/>
                <w:lang w:val="hy-AM"/>
              </w:rPr>
            </w:pPr>
            <w:r>
              <w:rPr>
                <w:rFonts w:ascii="GHEA Grapalat" w:eastAsiaTheme="minorEastAsia" w:hAnsi="GHEA Grapalat" w:cs="Times New Roman"/>
                <w:i/>
                <w:sz w:val="20"/>
                <w:szCs w:val="20"/>
                <w:lang w:val="hy-AM"/>
              </w:rPr>
              <w:t>22խմ աղբատար մեքենա՝ 19 հատ</w:t>
            </w:r>
          </w:p>
          <w:p w14:paraId="697B7825" w14:textId="77777777" w:rsidR="009D1DEA" w:rsidRDefault="009D1DEA" w:rsidP="009D1DEA">
            <w:pPr>
              <w:spacing w:after="0"/>
              <w:jc w:val="both"/>
              <w:rPr>
                <w:rFonts w:ascii="GHEA Grapalat" w:eastAsiaTheme="minorEastAsia" w:hAnsi="GHEA Grapalat" w:cs="Times New Roman"/>
                <w:i/>
                <w:sz w:val="20"/>
                <w:szCs w:val="20"/>
                <w:lang w:val="hy-AM"/>
              </w:rPr>
            </w:pPr>
            <w:r>
              <w:rPr>
                <w:rFonts w:ascii="GHEA Grapalat" w:eastAsiaTheme="minorEastAsia" w:hAnsi="GHEA Grapalat" w:cs="Times New Roman"/>
                <w:i/>
                <w:sz w:val="20"/>
                <w:szCs w:val="20"/>
                <w:lang w:val="hy-AM"/>
              </w:rPr>
              <w:t xml:space="preserve">11 խմ աղբատար մեքենա 9 հատ </w:t>
            </w:r>
          </w:p>
          <w:p w14:paraId="40BD09CB" w14:textId="77777777" w:rsidR="009D1DEA" w:rsidRDefault="009D1DEA" w:rsidP="009D1DEA">
            <w:pPr>
              <w:spacing w:after="0"/>
              <w:jc w:val="both"/>
              <w:rPr>
                <w:rFonts w:ascii="GHEA Grapalat" w:eastAsiaTheme="minorEastAsia" w:hAnsi="GHEA Grapalat" w:cs="Times New Roman"/>
                <w:i/>
                <w:sz w:val="20"/>
                <w:szCs w:val="20"/>
                <w:lang w:val="hy-AM"/>
              </w:rPr>
            </w:pPr>
            <w:r>
              <w:rPr>
                <w:rFonts w:ascii="GHEA Grapalat" w:eastAsiaTheme="minorEastAsia" w:hAnsi="GHEA Grapalat" w:cs="Times New Roman"/>
                <w:i/>
                <w:sz w:val="20"/>
                <w:szCs w:val="20"/>
                <w:lang w:val="hy-AM"/>
              </w:rPr>
              <w:t>1100լ աղբամաններ ՝ 5100 հատ</w:t>
            </w:r>
          </w:p>
          <w:p w14:paraId="2F2D8F3B" w14:textId="77777777" w:rsidR="009D1DEA" w:rsidRDefault="009D1DEA" w:rsidP="009D1DEA">
            <w:pPr>
              <w:spacing w:after="0"/>
              <w:jc w:val="both"/>
              <w:rPr>
                <w:rFonts w:ascii="GHEA Grapalat" w:eastAsiaTheme="minorEastAsia" w:hAnsi="GHEA Grapalat" w:cs="Times New Roman"/>
                <w:i/>
                <w:sz w:val="20"/>
                <w:szCs w:val="20"/>
                <w:lang w:val="hy-AM"/>
              </w:rPr>
            </w:pPr>
            <w:r>
              <w:rPr>
                <w:rFonts w:ascii="GHEA Grapalat" w:eastAsiaTheme="minorEastAsia" w:hAnsi="GHEA Grapalat" w:cs="Times New Roman"/>
                <w:i/>
                <w:sz w:val="20"/>
                <w:szCs w:val="20"/>
                <w:lang w:val="hy-AM"/>
              </w:rPr>
              <w:t xml:space="preserve">240լ աղբաման՝ 230 հատ </w:t>
            </w:r>
          </w:p>
          <w:p w14:paraId="74E4A26D" w14:textId="6002BE54" w:rsidR="003D54AC" w:rsidRPr="009D1DEA" w:rsidRDefault="003D54AC" w:rsidP="003D54AC">
            <w:pPr>
              <w:spacing w:after="0"/>
              <w:jc w:val="both"/>
              <w:rPr>
                <w:rFonts w:ascii="GHEA Grapalat" w:eastAsiaTheme="minorEastAsia" w:hAnsi="GHEA Grapalat" w:cs="Times New Roman"/>
                <w:i/>
                <w:sz w:val="20"/>
                <w:szCs w:val="20"/>
                <w:lang w:val="hy-AM" w:eastAsia="en-GB"/>
              </w:rPr>
            </w:pPr>
          </w:p>
        </w:tc>
      </w:tr>
      <w:tr w:rsidR="003D54AC" w:rsidRPr="003D54AC" w14:paraId="74E4A271"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F"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Ներկայացման</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բացվածքը</w:t>
            </w:r>
            <w:proofErr w:type="spellEnd"/>
            <w:r w:rsidRPr="003D54AC">
              <w:rPr>
                <w:rFonts w:ascii="GHEA Grapalat" w:eastAsiaTheme="minorEastAsia" w:hAnsi="GHEA Grapalat" w:cs="Times New Roman"/>
                <w:sz w:val="20"/>
                <w:szCs w:val="20"/>
              </w:rPr>
              <w:t>/</w:t>
            </w:r>
            <w:proofErr w:type="spellStart"/>
            <w:r w:rsidRPr="003D54AC">
              <w:rPr>
                <w:rFonts w:ascii="GHEA Grapalat" w:eastAsiaTheme="minorEastAsia" w:hAnsi="GHEA Grapalat" w:cs="Times New Roman"/>
                <w:sz w:val="20"/>
                <w:szCs w:val="20"/>
              </w:rPr>
              <w:t>կառուցվածքը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14:paraId="74E4A270" w14:textId="3CD70192" w:rsidR="003D54AC" w:rsidRPr="009D1DEA" w:rsidRDefault="003D54AC" w:rsidP="003D54AC">
            <w:pPr>
              <w:spacing w:after="0"/>
              <w:jc w:val="both"/>
              <w:rPr>
                <w:rFonts w:ascii="GHEA Grapalat" w:eastAsiaTheme="minorEastAsia" w:hAnsi="GHEA Grapalat" w:cs="Times New Roman"/>
                <w:i/>
                <w:sz w:val="20"/>
                <w:szCs w:val="20"/>
                <w:lang w:val="hy-AM" w:eastAsia="en-GB"/>
              </w:rPr>
            </w:pPr>
            <w:r w:rsidRPr="003D54AC">
              <w:rPr>
                <w:rFonts w:ascii="GHEA Grapalat" w:eastAsiaTheme="minorEastAsia" w:hAnsi="GHEA Grapalat" w:cs="Times New Roman"/>
                <w:i/>
                <w:sz w:val="20"/>
                <w:szCs w:val="20"/>
              </w:rPr>
              <w:t>(</w:t>
            </w:r>
            <w:r w:rsidR="009D1DEA">
              <w:rPr>
                <w:rFonts w:ascii="GHEA Grapalat" w:eastAsiaTheme="minorEastAsia" w:hAnsi="GHEA Grapalat" w:cs="Times New Roman"/>
                <w:i/>
                <w:sz w:val="20"/>
                <w:szCs w:val="20"/>
                <w:lang w:val="hy-AM"/>
              </w:rPr>
              <w:t>ձեռքբերված մեքենասարքավորումներ</w:t>
            </w:r>
          </w:p>
        </w:tc>
      </w:tr>
      <w:tr w:rsidR="003D54AC" w:rsidRPr="003D54AC" w14:paraId="74E4A273" w14:textId="77777777" w:rsidTr="0038564C">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E4A272" w14:textId="77777777" w:rsidR="003D54AC" w:rsidRPr="003D54AC" w:rsidRDefault="003D54AC" w:rsidP="003D54AC">
            <w:pPr>
              <w:spacing w:after="0"/>
              <w:jc w:val="both"/>
              <w:rPr>
                <w:rFonts w:ascii="GHEA Grapalat" w:eastAsiaTheme="minorEastAsia" w:hAnsi="GHEA Grapalat" w:cs="Times New Roman"/>
                <w:i/>
                <w:sz w:val="20"/>
                <w:szCs w:val="20"/>
                <w:lang w:eastAsia="en-GB"/>
              </w:rPr>
            </w:pPr>
            <w:proofErr w:type="spellStart"/>
            <w:r w:rsidRPr="003D54AC">
              <w:rPr>
                <w:rFonts w:ascii="GHEA Grapalat" w:eastAsiaTheme="minorEastAsia" w:hAnsi="GHEA Grapalat" w:cs="Times New Roman"/>
                <w:sz w:val="20"/>
                <w:szCs w:val="20"/>
              </w:rPr>
              <w:t>Տվյալների</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ստացումը</w:t>
            </w:r>
            <w:proofErr w:type="spellEnd"/>
          </w:p>
        </w:tc>
      </w:tr>
      <w:tr w:rsidR="003D54AC" w:rsidRPr="003D54AC" w14:paraId="74E4A276"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74"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Տվյալների</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հավաքագրման</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մեթոդը</w:t>
            </w:r>
            <w:proofErr w:type="spellEnd"/>
          </w:p>
        </w:tc>
        <w:tc>
          <w:tcPr>
            <w:tcW w:w="6634" w:type="dxa"/>
            <w:tcBorders>
              <w:top w:val="single" w:sz="4" w:space="0" w:color="auto"/>
              <w:left w:val="single" w:sz="4" w:space="0" w:color="auto"/>
              <w:bottom w:val="single" w:sz="4" w:space="0" w:color="auto"/>
              <w:right w:val="single" w:sz="4" w:space="0" w:color="auto"/>
            </w:tcBorders>
            <w:hideMark/>
          </w:tcPr>
          <w:p w14:paraId="74E4A275" w14:textId="77777777" w:rsidR="003D54AC" w:rsidRPr="003D54AC" w:rsidRDefault="003D54AC" w:rsidP="003D54AC">
            <w:pPr>
              <w:spacing w:after="0"/>
              <w:jc w:val="both"/>
              <w:rPr>
                <w:rFonts w:ascii="GHEA Grapalat" w:eastAsiaTheme="minorEastAsia" w:hAnsi="GHEA Grapalat" w:cs="Times New Roman"/>
                <w:i/>
                <w:sz w:val="20"/>
                <w:szCs w:val="20"/>
                <w:lang w:eastAsia="en-GB"/>
              </w:rPr>
            </w:pPr>
            <w:r w:rsidRPr="003D54AC">
              <w:rPr>
                <w:rFonts w:ascii="GHEA Grapalat" w:eastAsiaTheme="minorEastAsia" w:hAnsi="GHEA Grapalat" w:cs="Times New Roman"/>
                <w:i/>
                <w:sz w:val="20"/>
                <w:szCs w:val="20"/>
              </w:rPr>
              <w:t>(</w:t>
            </w:r>
            <w:proofErr w:type="spellStart"/>
            <w:r w:rsidRPr="009D1DEA">
              <w:rPr>
                <w:rFonts w:ascii="GHEA Grapalat" w:eastAsiaTheme="minorEastAsia" w:hAnsi="GHEA Grapalat" w:cs="Times New Roman"/>
                <w:i/>
                <w:color w:val="BFBFBF" w:themeColor="background1" w:themeShade="BF"/>
                <w:sz w:val="20"/>
                <w:szCs w:val="20"/>
              </w:rPr>
              <w:t>Նկարագրել</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տվյալների</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հավաքման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մեթոդներն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ու</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գործիքները</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Օրինակ</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շահառուների</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անունների</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գրանցամատյան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փաստաթղթերի</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ուսումնասիրություն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նախապես</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որոշված</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կառուցվածքով</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հարցազրույցներ</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ֆոկուսային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խմբերի</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հարցազրույցներ</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գրավոր</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հետազոտություն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անմիջական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դիտարկում</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հաշվետվություններով</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հավաքվող</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տեղեկատվություն</w:t>
            </w:r>
            <w:proofErr w:type="spellEnd"/>
            <w:r w:rsidRPr="009D1DEA">
              <w:rPr>
                <w:rFonts w:ascii="GHEA Grapalat" w:eastAsiaTheme="minorEastAsia" w:hAnsi="GHEA Grapalat" w:cs="Times New Roman"/>
                <w:i/>
                <w:color w:val="BFBFBF" w:themeColor="background1" w:themeShade="BF"/>
                <w:sz w:val="20"/>
                <w:szCs w:val="20"/>
              </w:rPr>
              <w:t xml:space="preserve"> և </w:t>
            </w:r>
            <w:proofErr w:type="spellStart"/>
            <w:r w:rsidRPr="009D1DEA">
              <w:rPr>
                <w:rFonts w:ascii="GHEA Grapalat" w:eastAsiaTheme="minorEastAsia" w:hAnsi="GHEA Grapalat" w:cs="Times New Roman"/>
                <w:i/>
                <w:color w:val="BFBFBF" w:themeColor="background1" w:themeShade="BF"/>
                <w:sz w:val="20"/>
                <w:szCs w:val="20"/>
              </w:rPr>
              <w:t>այլն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Անհրաժեշտ</w:t>
            </w:r>
            <w:proofErr w:type="spellEnd"/>
            <w:r w:rsidRPr="009D1DEA">
              <w:rPr>
                <w:rFonts w:ascii="GHEA Grapalat" w:eastAsiaTheme="minorEastAsia" w:hAnsi="GHEA Grapalat" w:cs="Times New Roman"/>
                <w:i/>
                <w:color w:val="BFBFBF" w:themeColor="background1" w:themeShade="BF"/>
                <w:sz w:val="20"/>
                <w:szCs w:val="20"/>
              </w:rPr>
              <w:t xml:space="preserve"> է </w:t>
            </w:r>
            <w:proofErr w:type="spellStart"/>
            <w:r w:rsidRPr="009D1DEA">
              <w:rPr>
                <w:rFonts w:ascii="GHEA Grapalat" w:eastAsiaTheme="minorEastAsia" w:hAnsi="GHEA Grapalat" w:cs="Times New Roman"/>
                <w:i/>
                <w:color w:val="BFBFBF" w:themeColor="background1" w:themeShade="BF"/>
                <w:sz w:val="20"/>
                <w:szCs w:val="20"/>
              </w:rPr>
              <w:t>նշել</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թե</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ով</w:t>
            </w:r>
            <w:proofErr w:type="spellEnd"/>
            <w:r w:rsidRPr="009D1DEA">
              <w:rPr>
                <w:rFonts w:ascii="GHEA Grapalat" w:eastAsiaTheme="minorEastAsia" w:hAnsi="GHEA Grapalat" w:cs="Times New Roman"/>
                <w:i/>
                <w:color w:val="BFBFBF" w:themeColor="background1" w:themeShade="BF"/>
                <w:sz w:val="20"/>
                <w:szCs w:val="20"/>
              </w:rPr>
              <w:t xml:space="preserve"> է </w:t>
            </w:r>
            <w:proofErr w:type="spellStart"/>
            <w:r w:rsidRPr="009D1DEA">
              <w:rPr>
                <w:rFonts w:ascii="GHEA Grapalat" w:eastAsiaTheme="minorEastAsia" w:hAnsi="GHEA Grapalat" w:cs="Times New Roman"/>
                <w:i/>
                <w:color w:val="BFBFBF" w:themeColor="background1" w:themeShade="BF"/>
                <w:sz w:val="20"/>
                <w:szCs w:val="20"/>
              </w:rPr>
              <w:t>հավաքում</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տվյալները</w:t>
            </w:r>
            <w:proofErr w:type="spellEnd"/>
            <w:r w:rsidRPr="009D1DEA">
              <w:rPr>
                <w:rFonts w:ascii="GHEA Grapalat" w:eastAsiaTheme="minorEastAsia" w:hAnsi="GHEA Grapalat" w:cs="Times New Roman"/>
                <w:i/>
                <w:color w:val="BFBFBF" w:themeColor="background1" w:themeShade="BF"/>
                <w:sz w:val="20"/>
                <w:szCs w:val="20"/>
              </w:rPr>
              <w:t xml:space="preserve"> և </w:t>
            </w:r>
            <w:proofErr w:type="spellStart"/>
            <w:r w:rsidRPr="009D1DEA">
              <w:rPr>
                <w:rFonts w:ascii="GHEA Grapalat" w:eastAsiaTheme="minorEastAsia" w:hAnsi="GHEA Grapalat" w:cs="Times New Roman"/>
                <w:i/>
                <w:color w:val="BFBFBF" w:themeColor="background1" w:themeShade="BF"/>
                <w:sz w:val="20"/>
                <w:szCs w:val="20"/>
              </w:rPr>
              <w:t>որտեղ</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են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դրանք</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պահվում</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մինչև</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համապատասխան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փաստաթղթում</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ներառվելը</w:t>
            </w:r>
            <w:proofErr w:type="spellEnd"/>
            <w:r w:rsidRPr="009D1DEA">
              <w:rPr>
                <w:rFonts w:ascii="GHEA Grapalat" w:eastAsiaTheme="minorEastAsia" w:hAnsi="GHEA Grapalat" w:cs="Times New Roman"/>
                <w:i/>
                <w:color w:val="BFBFBF" w:themeColor="background1" w:themeShade="BF"/>
                <w:sz w:val="20"/>
                <w:szCs w:val="20"/>
              </w:rPr>
              <w:t>:)</w:t>
            </w:r>
          </w:p>
        </w:tc>
      </w:tr>
      <w:tr w:rsidR="003D54AC" w:rsidRPr="003D54AC" w14:paraId="74E4A279"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77"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Տվյալների</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հավաքագրման</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հաճախականությունը</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կամ</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ժամկետները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14:paraId="74E4A278" w14:textId="04B7DE20" w:rsidR="003D54AC" w:rsidRPr="009D1DEA" w:rsidRDefault="009D1DEA" w:rsidP="003D54AC">
            <w:pPr>
              <w:spacing w:after="0"/>
              <w:jc w:val="both"/>
              <w:rPr>
                <w:rFonts w:ascii="GHEA Grapalat" w:eastAsiaTheme="minorEastAsia" w:hAnsi="GHEA Grapalat" w:cs="Times New Roman"/>
                <w:i/>
                <w:sz w:val="20"/>
                <w:szCs w:val="20"/>
                <w:lang w:val="hy-AM" w:eastAsia="en-GB"/>
              </w:rPr>
            </w:pPr>
            <w:r>
              <w:rPr>
                <w:rFonts w:ascii="GHEA Grapalat" w:eastAsiaTheme="minorEastAsia" w:hAnsi="GHEA Grapalat" w:cs="Times New Roman"/>
                <w:i/>
                <w:sz w:val="20"/>
                <w:szCs w:val="20"/>
                <w:lang w:val="hy-AM"/>
              </w:rPr>
              <w:t>Ծրագրի ավարտին</w:t>
            </w:r>
          </w:p>
        </w:tc>
      </w:tr>
      <w:tr w:rsidR="003D54AC" w:rsidRPr="003D54AC" w14:paraId="74E4A27C"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7A"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Պատասխանատու</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14:paraId="74E4A27B" w14:textId="77777777" w:rsidR="003D54AC" w:rsidRPr="009D1DEA" w:rsidRDefault="003D54AC" w:rsidP="003D54AC">
            <w:pPr>
              <w:spacing w:after="0"/>
              <w:jc w:val="both"/>
              <w:rPr>
                <w:rFonts w:ascii="GHEA Grapalat" w:eastAsiaTheme="minorEastAsia" w:hAnsi="GHEA Grapalat" w:cs="Times New Roman"/>
                <w:i/>
                <w:sz w:val="20"/>
                <w:szCs w:val="20"/>
                <w:lang w:val="hy-AM" w:eastAsia="en-GB"/>
              </w:rPr>
            </w:pPr>
            <w:r w:rsidRPr="009D1DEA">
              <w:rPr>
                <w:rFonts w:ascii="GHEA Grapalat" w:eastAsiaTheme="minorEastAsia" w:hAnsi="GHEA Grapalat" w:cs="Times New Roman"/>
                <w:i/>
                <w:color w:val="BFBFBF" w:themeColor="background1" w:themeShade="BF"/>
                <w:sz w:val="20"/>
                <w:szCs w:val="20"/>
              </w:rPr>
              <w:t>(</w:t>
            </w:r>
            <w:proofErr w:type="spellStart"/>
            <w:r w:rsidRPr="009D1DEA">
              <w:rPr>
                <w:rFonts w:ascii="GHEA Grapalat" w:eastAsiaTheme="minorEastAsia" w:hAnsi="GHEA Grapalat" w:cs="Times New Roman"/>
                <w:i/>
                <w:color w:val="BFBFBF" w:themeColor="background1" w:themeShade="BF"/>
                <w:sz w:val="20"/>
                <w:szCs w:val="20"/>
              </w:rPr>
              <w:t>Նշել</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թե</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որ</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պետական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մարմինը</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կամ</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միավորն</w:t>
            </w:r>
            <w:proofErr w:type="spellEnd"/>
            <w:r w:rsidRPr="009D1DEA">
              <w:rPr>
                <w:rFonts w:ascii="GHEA Grapalat" w:eastAsiaTheme="minorEastAsia" w:hAnsi="GHEA Grapalat" w:cs="Times New Roman"/>
                <w:i/>
                <w:color w:val="BFBFBF" w:themeColor="background1" w:themeShade="BF"/>
                <w:sz w:val="20"/>
                <w:szCs w:val="20"/>
              </w:rPr>
              <w:t xml:space="preserve"> է </w:t>
            </w:r>
            <w:proofErr w:type="spellStart"/>
            <w:r w:rsidRPr="009D1DEA">
              <w:rPr>
                <w:rFonts w:ascii="GHEA Grapalat" w:eastAsiaTheme="minorEastAsia" w:hAnsi="GHEA Grapalat" w:cs="Times New Roman"/>
                <w:i/>
                <w:color w:val="BFBFBF" w:themeColor="background1" w:themeShade="BF"/>
                <w:sz w:val="20"/>
                <w:szCs w:val="20"/>
              </w:rPr>
              <w:t>պատասխանատու</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տվյալների</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հավաքման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համար</w:t>
            </w:r>
            <w:proofErr w:type="spellEnd"/>
            <w:r w:rsidRPr="009D1DEA">
              <w:rPr>
                <w:rFonts w:ascii="GHEA Grapalat" w:eastAsiaTheme="minorEastAsia" w:hAnsi="GHEA Grapalat" w:cs="Times New Roman"/>
                <w:i/>
                <w:color w:val="BFBFBF" w:themeColor="background1" w:themeShade="BF"/>
                <w:sz w:val="20"/>
                <w:szCs w:val="20"/>
              </w:rPr>
              <w:t>)</w:t>
            </w:r>
          </w:p>
        </w:tc>
      </w:tr>
      <w:tr w:rsidR="003D54AC" w:rsidRPr="003D54AC" w14:paraId="74E4A27F"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7D"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Տվյալների</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ստացման</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հետ</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կապված</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ծախսերի</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գնահատական</w:t>
            </w:r>
            <w:proofErr w:type="spellEnd"/>
          </w:p>
        </w:tc>
        <w:tc>
          <w:tcPr>
            <w:tcW w:w="6634" w:type="dxa"/>
            <w:tcBorders>
              <w:top w:val="single" w:sz="4" w:space="0" w:color="auto"/>
              <w:left w:val="single" w:sz="4" w:space="0" w:color="auto"/>
              <w:bottom w:val="single" w:sz="4" w:space="0" w:color="auto"/>
              <w:right w:val="single" w:sz="4" w:space="0" w:color="auto"/>
            </w:tcBorders>
            <w:hideMark/>
          </w:tcPr>
          <w:p w14:paraId="74E4A27E" w14:textId="77777777" w:rsidR="003D54AC" w:rsidRPr="003D54AC" w:rsidRDefault="003D54AC" w:rsidP="003D54AC">
            <w:pPr>
              <w:spacing w:after="0"/>
              <w:jc w:val="both"/>
              <w:rPr>
                <w:rFonts w:ascii="GHEA Grapalat" w:eastAsiaTheme="minorEastAsia" w:hAnsi="GHEA Grapalat" w:cs="Times New Roman"/>
                <w:i/>
                <w:sz w:val="20"/>
                <w:szCs w:val="20"/>
                <w:lang w:eastAsia="en-GB"/>
              </w:rPr>
            </w:pPr>
            <w:r w:rsidRPr="003D54AC">
              <w:rPr>
                <w:rFonts w:ascii="GHEA Grapalat" w:eastAsiaTheme="minorEastAsia" w:hAnsi="GHEA Grapalat" w:cs="Times New Roman"/>
                <w:i/>
                <w:sz w:val="20"/>
                <w:szCs w:val="20"/>
              </w:rPr>
              <w:t>(</w:t>
            </w:r>
            <w:proofErr w:type="spellStart"/>
            <w:r w:rsidRPr="003D54AC">
              <w:rPr>
                <w:rFonts w:ascii="GHEA Grapalat" w:eastAsiaTheme="minorEastAsia" w:hAnsi="GHEA Grapalat" w:cs="Times New Roman"/>
                <w:i/>
                <w:sz w:val="20"/>
                <w:szCs w:val="20"/>
              </w:rPr>
              <w:t>Նշել</w:t>
            </w:r>
            <w:proofErr w:type="spellEnd"/>
            <w:r w:rsidRPr="003D54AC">
              <w:rPr>
                <w:rFonts w:ascii="GHEA Grapalat" w:eastAsiaTheme="minorEastAsia" w:hAnsi="GHEA Grapalat" w:cs="Times New Roman"/>
                <w:i/>
                <w:sz w:val="20"/>
                <w:szCs w:val="20"/>
              </w:rPr>
              <w:t xml:space="preserve"> </w:t>
            </w:r>
            <w:proofErr w:type="spellStart"/>
            <w:r w:rsidRPr="003D54AC">
              <w:rPr>
                <w:rFonts w:ascii="GHEA Grapalat" w:eastAsiaTheme="minorEastAsia" w:hAnsi="GHEA Grapalat" w:cs="Times New Roman"/>
                <w:i/>
                <w:sz w:val="20"/>
                <w:szCs w:val="20"/>
              </w:rPr>
              <w:t>տվյալների</w:t>
            </w:r>
            <w:proofErr w:type="spellEnd"/>
            <w:r w:rsidRPr="003D54AC">
              <w:rPr>
                <w:rFonts w:ascii="GHEA Grapalat" w:eastAsiaTheme="minorEastAsia" w:hAnsi="GHEA Grapalat" w:cs="Times New Roman"/>
                <w:i/>
                <w:sz w:val="20"/>
                <w:szCs w:val="20"/>
              </w:rPr>
              <w:t xml:space="preserve"> </w:t>
            </w:r>
            <w:proofErr w:type="spellStart"/>
            <w:r w:rsidRPr="003D54AC">
              <w:rPr>
                <w:rFonts w:ascii="GHEA Grapalat" w:eastAsiaTheme="minorEastAsia" w:hAnsi="GHEA Grapalat" w:cs="Times New Roman"/>
                <w:i/>
                <w:sz w:val="20"/>
                <w:szCs w:val="20"/>
              </w:rPr>
              <w:t>ստացման</w:t>
            </w:r>
            <w:proofErr w:type="spellEnd"/>
            <w:r w:rsidRPr="003D54AC">
              <w:rPr>
                <w:rFonts w:ascii="GHEA Grapalat" w:eastAsiaTheme="minorEastAsia" w:hAnsi="GHEA Grapalat" w:cs="Times New Roman"/>
                <w:i/>
                <w:sz w:val="20"/>
                <w:szCs w:val="20"/>
              </w:rPr>
              <w:t xml:space="preserve"> </w:t>
            </w:r>
            <w:proofErr w:type="spellStart"/>
            <w:r w:rsidRPr="003D54AC">
              <w:rPr>
                <w:rFonts w:ascii="GHEA Grapalat" w:eastAsiaTheme="minorEastAsia" w:hAnsi="GHEA Grapalat" w:cs="Times New Roman"/>
                <w:i/>
                <w:sz w:val="20"/>
                <w:szCs w:val="20"/>
              </w:rPr>
              <w:t>հետ</w:t>
            </w:r>
            <w:proofErr w:type="spellEnd"/>
            <w:r w:rsidRPr="003D54AC">
              <w:rPr>
                <w:rFonts w:ascii="GHEA Grapalat" w:eastAsiaTheme="minorEastAsia" w:hAnsi="GHEA Grapalat" w:cs="Times New Roman"/>
                <w:i/>
                <w:sz w:val="20"/>
                <w:szCs w:val="20"/>
              </w:rPr>
              <w:t xml:space="preserve"> </w:t>
            </w:r>
            <w:proofErr w:type="spellStart"/>
            <w:r w:rsidRPr="003D54AC">
              <w:rPr>
                <w:rFonts w:ascii="GHEA Grapalat" w:eastAsiaTheme="minorEastAsia" w:hAnsi="GHEA Grapalat" w:cs="Times New Roman"/>
                <w:i/>
                <w:sz w:val="20"/>
                <w:szCs w:val="20"/>
              </w:rPr>
              <w:t>կապված</w:t>
            </w:r>
            <w:proofErr w:type="spellEnd"/>
            <w:r w:rsidRPr="003D54AC">
              <w:rPr>
                <w:rFonts w:ascii="GHEA Grapalat" w:eastAsiaTheme="minorEastAsia" w:hAnsi="GHEA Grapalat" w:cs="Times New Roman"/>
                <w:i/>
                <w:sz w:val="20"/>
                <w:szCs w:val="20"/>
              </w:rPr>
              <w:t xml:space="preserve"> </w:t>
            </w:r>
            <w:proofErr w:type="spellStart"/>
            <w:r w:rsidRPr="003D54AC">
              <w:rPr>
                <w:rFonts w:ascii="GHEA Grapalat" w:eastAsiaTheme="minorEastAsia" w:hAnsi="GHEA Grapalat" w:cs="Times New Roman"/>
                <w:i/>
                <w:sz w:val="20"/>
                <w:szCs w:val="20"/>
              </w:rPr>
              <w:t>ծախսերը</w:t>
            </w:r>
            <w:proofErr w:type="spellEnd"/>
            <w:r w:rsidRPr="003D54AC">
              <w:rPr>
                <w:rFonts w:ascii="GHEA Grapalat" w:eastAsiaTheme="minorEastAsia" w:hAnsi="GHEA Grapalat" w:cs="Times New Roman"/>
                <w:i/>
                <w:sz w:val="20"/>
                <w:szCs w:val="20"/>
              </w:rPr>
              <w:t>)</w:t>
            </w:r>
          </w:p>
        </w:tc>
      </w:tr>
      <w:tr w:rsidR="003D54AC" w:rsidRPr="003D54AC" w14:paraId="74E4A281" w14:textId="77777777" w:rsidTr="0038564C">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E4A280"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Այլ</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նշումներ</w:t>
            </w:r>
            <w:proofErr w:type="spellEnd"/>
          </w:p>
        </w:tc>
      </w:tr>
      <w:tr w:rsidR="003D54AC" w:rsidRPr="003D54AC" w14:paraId="74E4A284"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2"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Ցուցանիշի</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ելակետային</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տվյալը</w:t>
            </w:r>
            <w:proofErr w:type="spellEnd"/>
          </w:p>
        </w:tc>
        <w:tc>
          <w:tcPr>
            <w:tcW w:w="6634" w:type="dxa"/>
            <w:tcBorders>
              <w:top w:val="single" w:sz="4" w:space="0" w:color="auto"/>
              <w:left w:val="single" w:sz="4" w:space="0" w:color="auto"/>
              <w:bottom w:val="single" w:sz="4" w:space="0" w:color="auto"/>
              <w:right w:val="single" w:sz="4" w:space="0" w:color="auto"/>
            </w:tcBorders>
            <w:hideMark/>
          </w:tcPr>
          <w:p w14:paraId="74E4A283" w14:textId="1B5566D7" w:rsidR="003D54AC" w:rsidRPr="009D1DEA" w:rsidRDefault="003D54AC" w:rsidP="003D54AC">
            <w:pPr>
              <w:spacing w:after="0"/>
              <w:jc w:val="both"/>
              <w:rPr>
                <w:rFonts w:ascii="GHEA Grapalat" w:eastAsiaTheme="minorEastAsia" w:hAnsi="GHEA Grapalat" w:cs="Times New Roman"/>
                <w:i/>
                <w:sz w:val="20"/>
                <w:szCs w:val="20"/>
                <w:lang w:val="hy-AM" w:eastAsia="en-GB"/>
              </w:rPr>
            </w:pPr>
            <w:r w:rsidRPr="003D54AC">
              <w:rPr>
                <w:rFonts w:ascii="GHEA Grapalat" w:eastAsiaTheme="minorEastAsia" w:hAnsi="GHEA Grapalat" w:cs="Times New Roman"/>
                <w:i/>
                <w:sz w:val="20"/>
                <w:szCs w:val="20"/>
              </w:rPr>
              <w:t>(</w:t>
            </w:r>
            <w:proofErr w:type="spellStart"/>
            <w:r w:rsidRPr="003D54AC">
              <w:rPr>
                <w:rFonts w:ascii="GHEA Grapalat" w:eastAsiaTheme="minorEastAsia" w:hAnsi="GHEA Grapalat" w:cs="Times New Roman"/>
                <w:i/>
                <w:sz w:val="20"/>
                <w:szCs w:val="20"/>
              </w:rPr>
              <w:t>Նշել</w:t>
            </w:r>
            <w:proofErr w:type="spellEnd"/>
            <w:r w:rsidRPr="003D54AC">
              <w:rPr>
                <w:rFonts w:ascii="GHEA Grapalat" w:eastAsiaTheme="minorEastAsia" w:hAnsi="GHEA Grapalat" w:cs="Times New Roman"/>
                <w:i/>
                <w:sz w:val="20"/>
                <w:szCs w:val="20"/>
              </w:rPr>
              <w:t xml:space="preserve"> </w:t>
            </w:r>
            <w:proofErr w:type="spellStart"/>
            <w:r w:rsidRPr="003D54AC">
              <w:rPr>
                <w:rFonts w:ascii="GHEA Grapalat" w:eastAsiaTheme="minorEastAsia" w:hAnsi="GHEA Grapalat" w:cs="Times New Roman"/>
                <w:i/>
                <w:sz w:val="20"/>
                <w:szCs w:val="20"/>
              </w:rPr>
              <w:t>սկզբնական</w:t>
            </w:r>
            <w:proofErr w:type="spellEnd"/>
            <w:r w:rsidRPr="003D54AC">
              <w:rPr>
                <w:rFonts w:ascii="GHEA Grapalat" w:eastAsiaTheme="minorEastAsia" w:hAnsi="GHEA Grapalat" w:cs="Times New Roman"/>
                <w:i/>
                <w:sz w:val="20"/>
                <w:szCs w:val="20"/>
              </w:rPr>
              <w:t xml:space="preserve"> </w:t>
            </w:r>
            <w:proofErr w:type="spellStart"/>
            <w:r w:rsidRPr="003D54AC">
              <w:rPr>
                <w:rFonts w:ascii="GHEA Grapalat" w:eastAsiaTheme="minorEastAsia" w:hAnsi="GHEA Grapalat" w:cs="Times New Roman"/>
                <w:i/>
                <w:sz w:val="20"/>
                <w:szCs w:val="20"/>
              </w:rPr>
              <w:t>կամ</w:t>
            </w:r>
            <w:proofErr w:type="spellEnd"/>
            <w:r w:rsidRPr="003D54AC">
              <w:rPr>
                <w:rFonts w:ascii="GHEA Grapalat" w:eastAsiaTheme="minorEastAsia" w:hAnsi="GHEA Grapalat" w:cs="Times New Roman"/>
                <w:i/>
                <w:sz w:val="20"/>
                <w:szCs w:val="20"/>
              </w:rPr>
              <w:t xml:space="preserve"> </w:t>
            </w:r>
            <w:proofErr w:type="spellStart"/>
            <w:r w:rsidRPr="003D54AC">
              <w:rPr>
                <w:rFonts w:ascii="GHEA Grapalat" w:eastAsiaTheme="minorEastAsia" w:hAnsi="GHEA Grapalat" w:cs="Times New Roman"/>
                <w:i/>
                <w:sz w:val="20"/>
                <w:szCs w:val="20"/>
              </w:rPr>
              <w:t>ելակետային</w:t>
            </w:r>
            <w:proofErr w:type="spellEnd"/>
            <w:r w:rsidRPr="003D54AC">
              <w:rPr>
                <w:rFonts w:ascii="GHEA Grapalat" w:eastAsiaTheme="minorEastAsia" w:hAnsi="GHEA Grapalat" w:cs="Times New Roman"/>
                <w:i/>
                <w:sz w:val="20"/>
                <w:szCs w:val="20"/>
              </w:rPr>
              <w:t xml:space="preserve"> </w:t>
            </w:r>
            <w:proofErr w:type="spellStart"/>
            <w:r w:rsidRPr="003D54AC">
              <w:rPr>
                <w:rFonts w:ascii="GHEA Grapalat" w:eastAsiaTheme="minorEastAsia" w:hAnsi="GHEA Grapalat" w:cs="Times New Roman"/>
                <w:i/>
                <w:sz w:val="20"/>
                <w:szCs w:val="20"/>
              </w:rPr>
              <w:t>տվյալը</w:t>
            </w:r>
            <w:proofErr w:type="spellEnd"/>
            <w:r w:rsidRPr="003D54AC">
              <w:rPr>
                <w:rFonts w:ascii="GHEA Grapalat" w:eastAsiaTheme="minorEastAsia" w:hAnsi="GHEA Grapalat" w:cs="Times New Roman"/>
                <w:i/>
                <w:sz w:val="20"/>
                <w:szCs w:val="20"/>
              </w:rPr>
              <w:t>)</w:t>
            </w:r>
            <w:r w:rsidR="009D1DEA">
              <w:rPr>
                <w:rFonts w:ascii="GHEA Grapalat" w:eastAsiaTheme="minorEastAsia" w:hAnsi="GHEA Grapalat" w:cs="Times New Roman"/>
                <w:i/>
                <w:sz w:val="20"/>
                <w:szCs w:val="20"/>
                <w:lang w:val="hy-AM"/>
              </w:rPr>
              <w:t xml:space="preserve"> 0</w:t>
            </w:r>
          </w:p>
        </w:tc>
      </w:tr>
      <w:tr w:rsidR="003D54AC" w:rsidRPr="003D54AC" w14:paraId="74E4A287"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5"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Հենանիշային</w:t>
            </w:r>
            <w:proofErr w:type="spellEnd"/>
            <w:r w:rsidRPr="003D54AC">
              <w:rPr>
                <w:rFonts w:ascii="GHEA Grapalat" w:eastAsiaTheme="minorEastAsia" w:hAnsi="GHEA Grapalat" w:cs="Times New Roman"/>
                <w:sz w:val="20"/>
                <w:szCs w:val="20"/>
              </w:rPr>
              <w:t xml:space="preserve"> (benchmark) </w:t>
            </w:r>
            <w:proofErr w:type="spellStart"/>
            <w:r w:rsidRPr="003D54AC">
              <w:rPr>
                <w:rFonts w:ascii="GHEA Grapalat" w:eastAsiaTheme="minorEastAsia" w:hAnsi="GHEA Grapalat" w:cs="Times New Roman"/>
                <w:sz w:val="20"/>
                <w:szCs w:val="20"/>
              </w:rPr>
              <w:t>ցուցանիշները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14:paraId="74E4A286" w14:textId="77777777" w:rsidR="003D54AC" w:rsidRPr="009D1DEA" w:rsidRDefault="003D54AC" w:rsidP="003D54AC">
            <w:pPr>
              <w:spacing w:after="0"/>
              <w:jc w:val="both"/>
              <w:rPr>
                <w:rFonts w:ascii="GHEA Grapalat" w:eastAsiaTheme="minorEastAsia" w:hAnsi="GHEA Grapalat" w:cs="Times New Roman"/>
                <w:i/>
                <w:color w:val="BFBFBF" w:themeColor="background1" w:themeShade="BF"/>
                <w:sz w:val="20"/>
                <w:szCs w:val="20"/>
                <w:lang w:eastAsia="en-GB"/>
              </w:rPr>
            </w:pPr>
            <w:r w:rsidRPr="009D1DEA">
              <w:rPr>
                <w:rFonts w:ascii="GHEA Grapalat" w:eastAsiaTheme="minorEastAsia" w:hAnsi="GHEA Grapalat" w:cs="Times New Roman"/>
                <w:i/>
                <w:color w:val="BFBFBF" w:themeColor="background1" w:themeShade="BF"/>
                <w:sz w:val="20"/>
                <w:szCs w:val="20"/>
              </w:rPr>
              <w:t>(</w:t>
            </w:r>
            <w:proofErr w:type="spellStart"/>
            <w:r w:rsidRPr="009D1DEA">
              <w:rPr>
                <w:rFonts w:ascii="GHEA Grapalat" w:eastAsiaTheme="minorEastAsia" w:hAnsi="GHEA Grapalat" w:cs="Times New Roman"/>
                <w:i/>
                <w:color w:val="BFBFBF" w:themeColor="background1" w:themeShade="BF"/>
                <w:sz w:val="20"/>
                <w:szCs w:val="20"/>
              </w:rPr>
              <w:t>Նշել</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հենանիշային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ցուցանիշը</w:t>
            </w:r>
            <w:proofErr w:type="spellEnd"/>
            <w:r w:rsidRPr="009D1DEA">
              <w:rPr>
                <w:rFonts w:ascii="GHEA Grapalat" w:eastAsiaTheme="minorEastAsia" w:hAnsi="GHEA Grapalat" w:cs="Times New Roman"/>
                <w:i/>
                <w:color w:val="BFBFBF" w:themeColor="background1" w:themeShade="BF"/>
                <w:sz w:val="20"/>
                <w:szCs w:val="20"/>
              </w:rPr>
              <w:t>)</w:t>
            </w:r>
          </w:p>
        </w:tc>
      </w:tr>
      <w:tr w:rsidR="003D54AC" w:rsidRPr="003D54AC" w14:paraId="74E4A28A"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8"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Թիրախային</w:t>
            </w:r>
            <w:proofErr w:type="spellEnd"/>
            <w:r w:rsidRPr="003D54AC">
              <w:rPr>
                <w:rFonts w:ascii="GHEA Grapalat" w:eastAsiaTheme="minorEastAsia" w:hAnsi="GHEA Grapalat" w:cs="Times New Roman"/>
                <w:sz w:val="20"/>
                <w:szCs w:val="20"/>
              </w:rPr>
              <w:t xml:space="preserve"> </w:t>
            </w:r>
            <w:proofErr w:type="spellStart"/>
            <w:r w:rsidRPr="003D54AC">
              <w:rPr>
                <w:rFonts w:ascii="GHEA Grapalat" w:eastAsiaTheme="minorEastAsia" w:hAnsi="GHEA Grapalat" w:cs="Times New Roman"/>
                <w:sz w:val="20"/>
                <w:szCs w:val="20"/>
              </w:rPr>
              <w:t>ցուցանիշը</w:t>
            </w:r>
            <w:proofErr w:type="spellEnd"/>
          </w:p>
        </w:tc>
        <w:tc>
          <w:tcPr>
            <w:tcW w:w="6634" w:type="dxa"/>
            <w:tcBorders>
              <w:top w:val="single" w:sz="4" w:space="0" w:color="auto"/>
              <w:left w:val="single" w:sz="4" w:space="0" w:color="auto"/>
              <w:bottom w:val="single" w:sz="4" w:space="0" w:color="auto"/>
              <w:right w:val="single" w:sz="4" w:space="0" w:color="auto"/>
            </w:tcBorders>
            <w:hideMark/>
          </w:tcPr>
          <w:p w14:paraId="74E4A289" w14:textId="77777777" w:rsidR="003D54AC" w:rsidRPr="009D1DEA" w:rsidRDefault="003D54AC" w:rsidP="003D54AC">
            <w:pPr>
              <w:spacing w:after="0"/>
              <w:jc w:val="both"/>
              <w:rPr>
                <w:rFonts w:ascii="GHEA Grapalat" w:eastAsiaTheme="minorEastAsia" w:hAnsi="GHEA Grapalat" w:cs="Times New Roman"/>
                <w:i/>
                <w:color w:val="BFBFBF" w:themeColor="background1" w:themeShade="BF"/>
                <w:sz w:val="20"/>
                <w:szCs w:val="20"/>
                <w:lang w:eastAsia="en-GB"/>
              </w:rPr>
            </w:pPr>
            <w:r w:rsidRPr="009D1DEA">
              <w:rPr>
                <w:rFonts w:ascii="GHEA Grapalat" w:eastAsiaTheme="minorEastAsia" w:hAnsi="GHEA Grapalat" w:cs="Times New Roman"/>
                <w:i/>
                <w:color w:val="BFBFBF" w:themeColor="background1" w:themeShade="BF"/>
                <w:sz w:val="20"/>
                <w:szCs w:val="20"/>
              </w:rPr>
              <w:t>(</w:t>
            </w:r>
            <w:proofErr w:type="spellStart"/>
            <w:r w:rsidRPr="009D1DEA">
              <w:rPr>
                <w:rFonts w:ascii="GHEA Grapalat" w:eastAsiaTheme="minorEastAsia" w:hAnsi="GHEA Grapalat" w:cs="Times New Roman"/>
                <w:i/>
                <w:color w:val="BFBFBF" w:themeColor="background1" w:themeShade="BF"/>
                <w:sz w:val="20"/>
                <w:szCs w:val="20"/>
              </w:rPr>
              <w:t>Նշել</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այն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թիրախը</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որը</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ձգտում</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ենք</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ձեռք</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բերել</w:t>
            </w:r>
            <w:proofErr w:type="spellEnd"/>
            <w:r w:rsidRPr="009D1DEA">
              <w:rPr>
                <w:rFonts w:ascii="GHEA Grapalat" w:eastAsiaTheme="minorEastAsia" w:hAnsi="GHEA Grapalat" w:cs="Times New Roman"/>
                <w:i/>
                <w:color w:val="BFBFBF" w:themeColor="background1" w:themeShade="BF"/>
                <w:sz w:val="20"/>
                <w:szCs w:val="20"/>
              </w:rPr>
              <w:t>)</w:t>
            </w:r>
          </w:p>
        </w:tc>
      </w:tr>
      <w:tr w:rsidR="003D54AC" w:rsidRPr="003D54AC" w14:paraId="74E4A28D"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B"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lastRenderedPageBreak/>
              <w:t>Սահմանափակումները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14:paraId="74E4A28C" w14:textId="77777777" w:rsidR="003D54AC" w:rsidRPr="009D1DEA" w:rsidRDefault="003D54AC" w:rsidP="003D54AC">
            <w:pPr>
              <w:spacing w:after="0"/>
              <w:jc w:val="both"/>
              <w:rPr>
                <w:rFonts w:ascii="GHEA Grapalat" w:eastAsiaTheme="minorEastAsia" w:hAnsi="GHEA Grapalat" w:cs="Times New Roman"/>
                <w:color w:val="BFBFBF" w:themeColor="background1" w:themeShade="BF"/>
                <w:sz w:val="20"/>
                <w:szCs w:val="20"/>
                <w:lang w:eastAsia="en-GB"/>
              </w:rPr>
            </w:pPr>
            <w:r w:rsidRPr="009D1DEA">
              <w:rPr>
                <w:rFonts w:ascii="GHEA Grapalat" w:eastAsiaTheme="minorEastAsia" w:hAnsi="GHEA Grapalat" w:cs="Times New Roman"/>
                <w:i/>
                <w:color w:val="BFBFBF" w:themeColor="background1" w:themeShade="BF"/>
                <w:sz w:val="20"/>
                <w:szCs w:val="20"/>
              </w:rPr>
              <w:t>(</w:t>
            </w:r>
            <w:proofErr w:type="spellStart"/>
            <w:r w:rsidRPr="009D1DEA">
              <w:rPr>
                <w:rFonts w:ascii="GHEA Grapalat" w:eastAsiaTheme="minorEastAsia" w:hAnsi="GHEA Grapalat" w:cs="Times New Roman"/>
                <w:i/>
                <w:color w:val="BFBFBF" w:themeColor="background1" w:themeShade="BF"/>
                <w:sz w:val="20"/>
                <w:szCs w:val="20"/>
              </w:rPr>
              <w:t>Նշել</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տվյալների</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հետ</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կապված</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սահմանափակումները</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եթե</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կան</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այդպիսիք</w:t>
            </w:r>
            <w:proofErr w:type="spellEnd"/>
            <w:r w:rsidRPr="009D1DEA">
              <w:rPr>
                <w:rFonts w:ascii="GHEA Grapalat" w:eastAsiaTheme="minorEastAsia" w:hAnsi="GHEA Grapalat" w:cs="Times New Roman"/>
                <w:color w:val="BFBFBF" w:themeColor="background1" w:themeShade="BF"/>
                <w:sz w:val="20"/>
                <w:szCs w:val="20"/>
              </w:rPr>
              <w:t>)</w:t>
            </w:r>
          </w:p>
        </w:tc>
      </w:tr>
      <w:tr w:rsidR="003D54AC" w:rsidRPr="003D54AC" w14:paraId="74E4A290"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E" w14:textId="77777777" w:rsidR="003D54AC" w:rsidRPr="003D54AC" w:rsidRDefault="003D54AC" w:rsidP="003D54AC">
            <w:pPr>
              <w:spacing w:after="0"/>
              <w:jc w:val="both"/>
              <w:rPr>
                <w:rFonts w:ascii="GHEA Grapalat" w:eastAsiaTheme="minorEastAsia" w:hAnsi="GHEA Grapalat" w:cs="Times New Roman"/>
                <w:sz w:val="20"/>
                <w:szCs w:val="20"/>
                <w:lang w:eastAsia="en-GB"/>
              </w:rPr>
            </w:pPr>
            <w:proofErr w:type="spellStart"/>
            <w:r w:rsidRPr="003D54AC">
              <w:rPr>
                <w:rFonts w:ascii="GHEA Grapalat" w:eastAsiaTheme="minorEastAsia" w:hAnsi="GHEA Grapalat" w:cs="Times New Roman"/>
                <w:sz w:val="20"/>
                <w:szCs w:val="20"/>
              </w:rPr>
              <w:t>Այլ</w:t>
            </w:r>
            <w:proofErr w:type="spellEnd"/>
          </w:p>
        </w:tc>
        <w:tc>
          <w:tcPr>
            <w:tcW w:w="6634" w:type="dxa"/>
            <w:tcBorders>
              <w:top w:val="single" w:sz="4" w:space="0" w:color="auto"/>
              <w:left w:val="single" w:sz="4" w:space="0" w:color="auto"/>
              <w:bottom w:val="single" w:sz="4" w:space="0" w:color="auto"/>
              <w:right w:val="single" w:sz="4" w:space="0" w:color="auto"/>
            </w:tcBorders>
            <w:hideMark/>
          </w:tcPr>
          <w:p w14:paraId="74E4A28F" w14:textId="77777777" w:rsidR="003D54AC" w:rsidRPr="009D1DEA" w:rsidRDefault="003D54AC" w:rsidP="003D54AC">
            <w:pPr>
              <w:spacing w:after="0"/>
              <w:jc w:val="both"/>
              <w:rPr>
                <w:rFonts w:ascii="GHEA Grapalat" w:eastAsiaTheme="minorEastAsia" w:hAnsi="GHEA Grapalat" w:cs="Times New Roman"/>
                <w:i/>
                <w:color w:val="BFBFBF" w:themeColor="background1" w:themeShade="BF"/>
                <w:sz w:val="20"/>
                <w:szCs w:val="20"/>
                <w:lang w:eastAsia="en-GB"/>
              </w:rPr>
            </w:pPr>
            <w:r w:rsidRPr="009D1DEA">
              <w:rPr>
                <w:rFonts w:ascii="GHEA Grapalat" w:eastAsiaTheme="minorEastAsia" w:hAnsi="GHEA Grapalat" w:cs="Times New Roman"/>
                <w:i/>
                <w:color w:val="BFBFBF" w:themeColor="background1" w:themeShade="BF"/>
                <w:sz w:val="20"/>
                <w:szCs w:val="20"/>
              </w:rPr>
              <w:t>(</w:t>
            </w:r>
            <w:proofErr w:type="spellStart"/>
            <w:r w:rsidRPr="009D1DEA">
              <w:rPr>
                <w:rFonts w:ascii="GHEA Grapalat" w:eastAsiaTheme="minorEastAsia" w:hAnsi="GHEA Grapalat" w:cs="Times New Roman"/>
                <w:i/>
                <w:color w:val="BFBFBF" w:themeColor="background1" w:themeShade="BF"/>
                <w:sz w:val="20"/>
                <w:szCs w:val="20"/>
              </w:rPr>
              <w:t>Այլ</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անհրաժեշտ</w:t>
            </w:r>
            <w:proofErr w:type="spellEnd"/>
            <w:r w:rsidRPr="009D1DEA">
              <w:rPr>
                <w:rFonts w:ascii="GHEA Grapalat" w:eastAsiaTheme="minorEastAsia" w:hAnsi="GHEA Grapalat" w:cs="Times New Roman"/>
                <w:i/>
                <w:color w:val="BFBFBF" w:themeColor="background1" w:themeShade="BF"/>
                <w:sz w:val="20"/>
                <w:szCs w:val="20"/>
              </w:rPr>
              <w:t xml:space="preserve"> </w:t>
            </w:r>
            <w:proofErr w:type="spellStart"/>
            <w:r w:rsidRPr="009D1DEA">
              <w:rPr>
                <w:rFonts w:ascii="GHEA Grapalat" w:eastAsiaTheme="minorEastAsia" w:hAnsi="GHEA Grapalat" w:cs="Times New Roman"/>
                <w:i/>
                <w:color w:val="BFBFBF" w:themeColor="background1" w:themeShade="BF"/>
                <w:sz w:val="20"/>
                <w:szCs w:val="20"/>
              </w:rPr>
              <w:t>նշումներ</w:t>
            </w:r>
            <w:proofErr w:type="spellEnd"/>
            <w:r w:rsidRPr="009D1DEA">
              <w:rPr>
                <w:rFonts w:ascii="GHEA Grapalat" w:eastAsiaTheme="minorEastAsia" w:hAnsi="GHEA Grapalat" w:cs="Times New Roman"/>
                <w:i/>
                <w:color w:val="BFBFBF" w:themeColor="background1" w:themeShade="BF"/>
                <w:sz w:val="20"/>
                <w:szCs w:val="20"/>
              </w:rPr>
              <w:t>)</w:t>
            </w:r>
          </w:p>
        </w:tc>
      </w:tr>
    </w:tbl>
    <w:p w14:paraId="74E4A291" w14:textId="77777777" w:rsidR="003D54AC" w:rsidRPr="003D54AC" w:rsidRDefault="003D54AC" w:rsidP="003D54AC">
      <w:pPr>
        <w:spacing w:after="0" w:line="240" w:lineRule="auto"/>
        <w:jc w:val="center"/>
        <w:rPr>
          <w:rFonts w:ascii="GHEA Grapalat" w:eastAsiaTheme="minorEastAsia" w:hAnsi="GHEA Grapalat" w:cs="Sylfaen"/>
          <w:sz w:val="20"/>
          <w:szCs w:val="20"/>
          <w:lang w:val="hy-AM"/>
        </w:rPr>
      </w:pPr>
    </w:p>
    <w:p w14:paraId="74E4A292" w14:textId="77777777" w:rsidR="003D54AC" w:rsidRPr="003D54AC" w:rsidRDefault="003D54AC" w:rsidP="003D54AC">
      <w:pPr>
        <w:tabs>
          <w:tab w:val="left" w:pos="2054"/>
        </w:tabs>
        <w:spacing w:after="0" w:line="240" w:lineRule="auto"/>
        <w:rPr>
          <w:rFonts w:ascii="GHEA Grapalat" w:eastAsiaTheme="minorEastAsia" w:hAnsi="GHEA Grapalat" w:cs="Times New Roman"/>
          <w:sz w:val="20"/>
          <w:szCs w:val="20"/>
        </w:rPr>
      </w:pPr>
      <w:r w:rsidRPr="003D54AC">
        <w:rPr>
          <w:rFonts w:ascii="GHEA Grapalat" w:eastAsiaTheme="minorEastAsia" w:hAnsi="GHEA Grapalat" w:cs="Times New Roman"/>
          <w:sz w:val="20"/>
          <w:szCs w:val="20"/>
        </w:rPr>
        <w:br w:type="page"/>
      </w:r>
      <w:r w:rsidRPr="003D54AC">
        <w:rPr>
          <w:rFonts w:ascii="GHEA Grapalat" w:eastAsiaTheme="minorEastAsia" w:hAnsi="GHEA Grapalat" w:cs="Times New Roman"/>
          <w:sz w:val="20"/>
          <w:szCs w:val="20"/>
        </w:rPr>
        <w:lastRenderedPageBreak/>
        <w:tab/>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6"/>
      </w:tblGrid>
      <w:tr w:rsidR="003D54AC" w:rsidRPr="003D54AC" w14:paraId="74E4A294" w14:textId="77777777" w:rsidTr="0038564C">
        <w:tc>
          <w:tcPr>
            <w:tcW w:w="9606" w:type="dxa"/>
            <w:shd w:val="clear" w:color="auto" w:fill="BFBFBF"/>
          </w:tcPr>
          <w:p w14:paraId="74E4A293" w14:textId="77777777" w:rsidR="003D54AC" w:rsidRPr="003D54AC" w:rsidRDefault="003D54AC" w:rsidP="003D54AC">
            <w:pPr>
              <w:spacing w:after="0" w:line="240" w:lineRule="auto"/>
              <w:jc w:val="center"/>
              <w:rPr>
                <w:rFonts w:ascii="GHEA Grapalat" w:eastAsiaTheme="minorEastAsia" w:hAnsi="GHEA Grapalat" w:cs="Times New Roman"/>
                <w:sz w:val="20"/>
                <w:szCs w:val="20"/>
              </w:rPr>
            </w:pPr>
            <w:r w:rsidRPr="003D54AC">
              <w:rPr>
                <w:rFonts w:ascii="Arial LatArm" w:eastAsiaTheme="minorEastAsia" w:hAnsi="Arial LatArm" w:cs="Sylfaen"/>
                <w:sz w:val="24"/>
                <w:szCs w:val="24"/>
                <w:lang w:val="hy-AM"/>
              </w:rPr>
              <w:t>êáõÛÝ ï»Õ»Ï³ÝùÁ ãÇ Ñ³Ý¹Çë³ÝáõÙ Ñ³ëï³ïíáÕ ´Ûáõç»ï³ÛÇÝ Ìñ³·ñÇ ÜÏ³ñ³·ñ</w:t>
            </w:r>
            <w:r w:rsidRPr="003D54AC">
              <w:rPr>
                <w:rFonts w:ascii="Arial LatArm" w:eastAsiaTheme="minorEastAsia" w:hAnsi="Arial LatArm" w:cs="Sylfaen"/>
                <w:sz w:val="24"/>
                <w:szCs w:val="24"/>
              </w:rPr>
              <w:t>Ç</w:t>
            </w:r>
            <w:r w:rsidRPr="003D54AC">
              <w:rPr>
                <w:rFonts w:ascii="Arial LatArm" w:eastAsiaTheme="minorEastAsia" w:hAnsi="Arial LatArm" w:cs="Sylfaen"/>
                <w:sz w:val="24"/>
                <w:szCs w:val="24"/>
                <w:lang w:val="hy-AM"/>
              </w:rPr>
              <w:t xml:space="preserve"> (Ìñ³·ñÇ ²ÝÓÝ³·ñÇ) µ³ÕÏ³óáõóÇã Ù³ë: ²ÛÝ å³ïñ³ëïíáõÙ ¨ Ý»ñÏ³Û³óíáõÙ ¿ Ç ·ÇïáõÃÛáõÝª Ìñ³·ñÇ ²ÝÓÝ³·ñÇ Ñ³ëï³ïÙ³Ý ·áñÍÁÝÃ³óáõÙ Éñ³óáõóÇã ï»Õ»Ï³ïí³Ï³Ý ÑÇÙù Ñ³Ý¹Çë³Ý³Éáõ Ýå³ï³Ïáí:</w:t>
            </w:r>
          </w:p>
        </w:tc>
      </w:tr>
    </w:tbl>
    <w:p w14:paraId="74E4A295" w14:textId="77777777" w:rsidR="003D54AC" w:rsidRPr="003D54AC" w:rsidRDefault="003D54AC" w:rsidP="003D54AC">
      <w:pPr>
        <w:tabs>
          <w:tab w:val="left" w:pos="2054"/>
        </w:tabs>
        <w:spacing w:after="0" w:line="240" w:lineRule="auto"/>
        <w:rPr>
          <w:rFonts w:ascii="GHEA Grapalat" w:eastAsiaTheme="minorEastAsia" w:hAnsi="GHEA Grapalat" w:cs="Times New Roman"/>
          <w:sz w:val="20"/>
          <w:szCs w:val="20"/>
        </w:rPr>
      </w:pPr>
    </w:p>
    <w:p w14:paraId="74E4A296" w14:textId="77777777" w:rsidR="003D54AC" w:rsidRPr="003D54AC" w:rsidRDefault="003D54AC" w:rsidP="003D54AC">
      <w:pPr>
        <w:tabs>
          <w:tab w:val="left" w:pos="2054"/>
        </w:tabs>
        <w:spacing w:after="0" w:line="240" w:lineRule="auto"/>
        <w:rPr>
          <w:rFonts w:ascii="GHEA Grapalat" w:eastAsiaTheme="minorEastAsia" w:hAnsi="GHEA Grapalat" w:cs="Times New Roman"/>
          <w:sz w:val="20"/>
          <w:szCs w:val="20"/>
        </w:rPr>
      </w:pPr>
    </w:p>
    <w:p w14:paraId="74E4A297"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ՏԵՂԵԿԱՆՔ</w:t>
      </w:r>
    </w:p>
    <w:p w14:paraId="74E4A298"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 xml:space="preserve">ԲՅՈՒՋԵՏԱՅԻՆ ԾՐԱԳՐԻ ՆԿԱՐԱԳՐԻ </w:t>
      </w:r>
    </w:p>
    <w:p w14:paraId="74E4A299" w14:textId="77777777" w:rsidR="003D54AC" w:rsidRPr="003D54AC" w:rsidRDefault="003D54AC" w:rsidP="003D54AC">
      <w:pPr>
        <w:spacing w:after="0" w:line="240" w:lineRule="auto"/>
        <w:contextualSpacing/>
        <w:jc w:val="center"/>
        <w:rPr>
          <w:rFonts w:ascii="GHEA Grapalat" w:eastAsiaTheme="minorEastAsia" w:hAnsi="GHEA Grapalat" w:cs="Sylfaen"/>
          <w:sz w:val="20"/>
          <w:szCs w:val="20"/>
        </w:rPr>
      </w:pPr>
    </w:p>
    <w:p w14:paraId="74E4A29A"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5. ԾՐԱԳՐԻ ԻՐԱԿԱՆԱՑՄԱՆ ՆԿԱՐԱԳՐՈՒԹՅՈՒՆԸ</w:t>
      </w:r>
    </w:p>
    <w:tbl>
      <w:tblPr>
        <w:tblpPr w:leftFromText="180" w:rightFromText="180" w:bottomFromText="200" w:vertAnchor="text" w:horzAnchor="margin" w:tblpY="156"/>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7"/>
        <w:gridCol w:w="1759"/>
        <w:gridCol w:w="1768"/>
        <w:gridCol w:w="1261"/>
        <w:gridCol w:w="1299"/>
        <w:gridCol w:w="1456"/>
        <w:gridCol w:w="666"/>
        <w:gridCol w:w="672"/>
      </w:tblGrid>
      <w:tr w:rsidR="003D54AC" w:rsidRPr="003D54AC" w14:paraId="74E4A29C" w14:textId="77777777" w:rsidTr="00565F18">
        <w:tc>
          <w:tcPr>
            <w:tcW w:w="9478" w:type="dxa"/>
            <w:gridSpan w:val="9"/>
            <w:tcBorders>
              <w:top w:val="single" w:sz="4" w:space="0" w:color="auto"/>
              <w:left w:val="single" w:sz="4" w:space="0" w:color="auto"/>
              <w:bottom w:val="single" w:sz="4" w:space="0" w:color="auto"/>
              <w:right w:val="single" w:sz="4" w:space="0" w:color="auto"/>
            </w:tcBorders>
            <w:shd w:val="clear" w:color="auto" w:fill="C4BC96"/>
            <w:hideMark/>
          </w:tcPr>
          <w:p w14:paraId="74E4A29B"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 xml:space="preserve">5.1 </w:t>
            </w:r>
            <w:r w:rsidRPr="003D54AC">
              <w:rPr>
                <w:rFonts w:ascii="GHEA Grapalat" w:eastAsiaTheme="minorEastAsia" w:hAnsi="GHEA Grapalat" w:cs="Sylfaen"/>
                <w:sz w:val="20"/>
                <w:szCs w:val="20"/>
              </w:rPr>
              <w:t>ԾՐԱԳՐԻ</w:t>
            </w:r>
            <w:r w:rsidRPr="003D54AC">
              <w:rPr>
                <w:rFonts w:ascii="GHEA Grapalat" w:eastAsiaTheme="minorEastAsia" w:hAnsi="GHEA Grapalat" w:cs="Times Armenian"/>
                <w:sz w:val="20"/>
                <w:szCs w:val="20"/>
              </w:rPr>
              <w:t xml:space="preserve"> ՆԵՐԿԱ ԻՐԱՎԻՃԱԿԻ ՆԿԱՐԱԳՐՈՒԹՅՈՒՆԸ</w:t>
            </w:r>
            <w:r w:rsidRPr="003D54AC">
              <w:rPr>
                <w:rFonts w:ascii="GHEA Grapalat" w:eastAsiaTheme="minorEastAsia" w:hAnsi="GHEA Grapalat" w:cs="Sylfaen"/>
                <w:sz w:val="20"/>
                <w:szCs w:val="20"/>
              </w:rPr>
              <w:t>՝</w:t>
            </w:r>
          </w:p>
        </w:tc>
      </w:tr>
      <w:tr w:rsidR="003D54AC" w:rsidRPr="00E61963" w14:paraId="74E4A29E" w14:textId="77777777" w:rsidTr="00565F18">
        <w:trPr>
          <w:trHeight w:val="986"/>
        </w:trPr>
        <w:tc>
          <w:tcPr>
            <w:tcW w:w="9478" w:type="dxa"/>
            <w:gridSpan w:val="9"/>
            <w:tcBorders>
              <w:top w:val="single" w:sz="4" w:space="0" w:color="auto"/>
              <w:left w:val="single" w:sz="4" w:space="0" w:color="auto"/>
              <w:bottom w:val="single" w:sz="4" w:space="0" w:color="auto"/>
              <w:right w:val="single" w:sz="4" w:space="0" w:color="auto"/>
            </w:tcBorders>
          </w:tcPr>
          <w:p w14:paraId="2A096031" w14:textId="0477D68F" w:rsidR="00332A92" w:rsidRPr="00FD5FA2" w:rsidRDefault="00332A92" w:rsidP="00332A92">
            <w:pPr>
              <w:spacing w:line="312" w:lineRule="auto"/>
              <w:ind w:firstLine="567"/>
              <w:jc w:val="both"/>
              <w:rPr>
                <w:rFonts w:ascii="GHEA Grapalat" w:hAnsi="GHEA Grapalat"/>
                <w:lang w:val="hy-AM"/>
              </w:rPr>
            </w:pPr>
            <w:r w:rsidRPr="00FD5FA2">
              <w:rPr>
                <w:rFonts w:ascii="GHEA Grapalat" w:hAnsi="GHEA Grapalat" w:cs="Sylfaen"/>
                <w:lang w:val="hy-AM"/>
              </w:rPr>
              <w:t>Հայաստանի</w:t>
            </w:r>
            <w:r w:rsidRPr="00FD5FA2">
              <w:rPr>
                <w:rFonts w:ascii="GHEA Grapalat" w:hAnsi="GHEA Grapalat"/>
                <w:lang w:val="af-ZA"/>
              </w:rPr>
              <w:t xml:space="preserve"> </w:t>
            </w:r>
            <w:r w:rsidRPr="00FD5FA2">
              <w:rPr>
                <w:rFonts w:ascii="GHEA Grapalat" w:hAnsi="GHEA Grapalat"/>
                <w:lang w:val="hy-AM"/>
              </w:rPr>
              <w:t>Հանրապետության</w:t>
            </w:r>
            <w:r w:rsidRPr="00FD5FA2">
              <w:rPr>
                <w:rFonts w:ascii="GHEA Grapalat" w:hAnsi="GHEA Grapalat"/>
                <w:lang w:val="af-ZA"/>
              </w:rPr>
              <w:t xml:space="preserve"> </w:t>
            </w:r>
            <w:r w:rsidRPr="00FD5FA2">
              <w:rPr>
                <w:rFonts w:ascii="GHEA Grapalat" w:hAnsi="GHEA Grapalat"/>
                <w:lang w:val="hy-AM"/>
              </w:rPr>
              <w:t>և</w:t>
            </w:r>
            <w:r w:rsidRPr="00FD5FA2">
              <w:rPr>
                <w:rFonts w:ascii="GHEA Grapalat" w:hAnsi="GHEA Grapalat"/>
                <w:lang w:val="af-ZA"/>
              </w:rPr>
              <w:t xml:space="preserve"> </w:t>
            </w:r>
            <w:r w:rsidRPr="00FD5FA2">
              <w:rPr>
                <w:rFonts w:ascii="GHEA Grapalat" w:hAnsi="GHEA Grapalat"/>
                <w:lang w:val="hy-AM"/>
              </w:rPr>
              <w:t>Վերակառուցման</w:t>
            </w:r>
            <w:r w:rsidRPr="00FD5FA2">
              <w:rPr>
                <w:rFonts w:ascii="GHEA Grapalat" w:hAnsi="GHEA Grapalat"/>
                <w:lang w:val="af-ZA"/>
              </w:rPr>
              <w:t xml:space="preserve"> </w:t>
            </w:r>
            <w:r w:rsidRPr="00FD5FA2">
              <w:rPr>
                <w:rFonts w:ascii="GHEA Grapalat" w:hAnsi="GHEA Grapalat"/>
                <w:lang w:val="hy-AM"/>
              </w:rPr>
              <w:t>և</w:t>
            </w:r>
            <w:r w:rsidRPr="00FD5FA2">
              <w:rPr>
                <w:rFonts w:ascii="GHEA Grapalat" w:hAnsi="GHEA Grapalat"/>
                <w:lang w:val="af-ZA"/>
              </w:rPr>
              <w:t xml:space="preserve"> </w:t>
            </w:r>
            <w:r w:rsidRPr="00FD5FA2">
              <w:rPr>
                <w:rFonts w:ascii="GHEA Grapalat" w:hAnsi="GHEA Grapalat"/>
                <w:lang w:val="hy-AM"/>
              </w:rPr>
              <w:t>զարգացման</w:t>
            </w:r>
            <w:r w:rsidRPr="00FD5FA2">
              <w:rPr>
                <w:rFonts w:ascii="GHEA Grapalat" w:hAnsi="GHEA Grapalat"/>
                <w:lang w:val="af-ZA"/>
              </w:rPr>
              <w:t xml:space="preserve"> </w:t>
            </w:r>
            <w:r w:rsidRPr="00FD5FA2">
              <w:rPr>
                <w:rFonts w:ascii="GHEA Grapalat" w:hAnsi="GHEA Grapalat"/>
                <w:lang w:val="hy-AM"/>
              </w:rPr>
              <w:t>եվրոպական</w:t>
            </w:r>
            <w:r w:rsidRPr="00FD5FA2">
              <w:rPr>
                <w:rFonts w:ascii="GHEA Grapalat" w:hAnsi="GHEA Grapalat"/>
                <w:lang w:val="af-ZA"/>
              </w:rPr>
              <w:t xml:space="preserve"> </w:t>
            </w:r>
            <w:r w:rsidRPr="00FD5FA2">
              <w:rPr>
                <w:rFonts w:ascii="GHEA Grapalat" w:hAnsi="GHEA Grapalat"/>
                <w:lang w:val="hy-AM"/>
              </w:rPr>
              <w:t>բանկի</w:t>
            </w:r>
            <w:r w:rsidRPr="00FD5FA2">
              <w:rPr>
                <w:rFonts w:ascii="GHEA Grapalat" w:hAnsi="GHEA Grapalat"/>
                <w:lang w:val="af-ZA"/>
              </w:rPr>
              <w:t xml:space="preserve"> </w:t>
            </w:r>
            <w:r w:rsidRPr="00FD5FA2">
              <w:rPr>
                <w:rFonts w:ascii="GHEA Grapalat" w:hAnsi="GHEA Grapalat"/>
                <w:lang w:val="hy-AM"/>
              </w:rPr>
              <w:t>միջև</w:t>
            </w:r>
            <w:r w:rsidRPr="00FD5FA2">
              <w:rPr>
                <w:rFonts w:ascii="GHEA Grapalat" w:hAnsi="GHEA Grapalat"/>
                <w:lang w:val="af-ZA"/>
              </w:rPr>
              <w:t xml:space="preserve">  2016 </w:t>
            </w:r>
            <w:r w:rsidRPr="00FD5FA2">
              <w:rPr>
                <w:rFonts w:ascii="GHEA Grapalat" w:hAnsi="GHEA Grapalat"/>
                <w:lang w:val="hy-AM"/>
              </w:rPr>
              <w:t>թվականի</w:t>
            </w:r>
            <w:r w:rsidRPr="00FD5FA2">
              <w:rPr>
                <w:rFonts w:ascii="GHEA Grapalat" w:hAnsi="GHEA Grapalat"/>
                <w:lang w:val="af-ZA"/>
              </w:rPr>
              <w:t xml:space="preserve"> </w:t>
            </w:r>
            <w:r w:rsidRPr="00FD5FA2">
              <w:rPr>
                <w:rFonts w:ascii="GHEA Grapalat" w:hAnsi="GHEA Grapalat"/>
                <w:lang w:val="hy-AM"/>
              </w:rPr>
              <w:t>ապրիլի</w:t>
            </w:r>
            <w:r w:rsidRPr="00FD5FA2">
              <w:rPr>
                <w:rFonts w:ascii="GHEA Grapalat" w:hAnsi="GHEA Grapalat"/>
                <w:lang w:val="af-ZA"/>
              </w:rPr>
              <w:t xml:space="preserve"> 5-</w:t>
            </w:r>
            <w:r w:rsidRPr="00FD5FA2">
              <w:rPr>
                <w:rFonts w:ascii="GHEA Grapalat" w:hAnsi="GHEA Grapalat"/>
                <w:lang w:val="hy-AM"/>
              </w:rPr>
              <w:t>ին</w:t>
            </w:r>
            <w:r w:rsidRPr="00FD5FA2">
              <w:rPr>
                <w:rFonts w:ascii="GHEA Grapalat" w:hAnsi="GHEA Grapalat"/>
                <w:lang w:val="af-ZA"/>
              </w:rPr>
              <w:t xml:space="preserve"> </w:t>
            </w:r>
            <w:r w:rsidRPr="00FD5FA2">
              <w:rPr>
                <w:rFonts w:ascii="GHEA Grapalat" w:hAnsi="GHEA Grapalat"/>
                <w:lang w:val="hy-AM"/>
              </w:rPr>
              <w:t>ստորագրված</w:t>
            </w:r>
            <w:r w:rsidRPr="00FD5FA2">
              <w:rPr>
                <w:rFonts w:ascii="GHEA Grapalat" w:hAnsi="GHEA Grapalat"/>
                <w:lang w:val="af-ZA"/>
              </w:rPr>
              <w:t xml:space="preserve"> </w:t>
            </w:r>
            <w:r w:rsidRPr="00FD5FA2">
              <w:rPr>
                <w:rFonts w:ascii="GHEA Grapalat" w:hAnsi="GHEA Grapalat"/>
                <w:lang w:val="hy-AM"/>
              </w:rPr>
              <w:t>միջազգային</w:t>
            </w:r>
            <w:r w:rsidRPr="00FD5FA2">
              <w:rPr>
                <w:rFonts w:ascii="GHEA Grapalat" w:hAnsi="GHEA Grapalat"/>
                <w:lang w:val="af-ZA"/>
              </w:rPr>
              <w:t xml:space="preserve"> </w:t>
            </w:r>
            <w:r w:rsidRPr="00FD5FA2">
              <w:rPr>
                <w:rFonts w:ascii="GHEA Grapalat" w:hAnsi="GHEA Grapalat"/>
                <w:lang w:val="hy-AM"/>
              </w:rPr>
              <w:t>համաձայնագրի</w:t>
            </w:r>
            <w:r w:rsidRPr="00FD5FA2">
              <w:rPr>
                <w:rFonts w:ascii="GHEA Grapalat" w:hAnsi="GHEA Grapalat"/>
                <w:lang w:val="af-ZA"/>
              </w:rPr>
              <w:t xml:space="preserve"> </w:t>
            </w:r>
            <w:r w:rsidRPr="00FD5FA2">
              <w:rPr>
                <w:rFonts w:ascii="GHEA Grapalat" w:hAnsi="GHEA Grapalat"/>
                <w:lang w:val="hy-AM"/>
              </w:rPr>
              <w:t>համաձայն</w:t>
            </w:r>
            <w:r>
              <w:rPr>
                <w:rFonts w:ascii="GHEA Grapalat" w:hAnsi="GHEA Grapalat"/>
                <w:lang w:val="hy-AM"/>
              </w:rPr>
              <w:t xml:space="preserve">՝ </w:t>
            </w:r>
            <w:r w:rsidRPr="00FD5FA2">
              <w:rPr>
                <w:rFonts w:ascii="GHEA Grapalat" w:hAnsi="GHEA Grapalat"/>
                <w:lang w:val="hy-AM"/>
              </w:rPr>
              <w:t xml:space="preserve"> նախատեսվում է ՀՀ Կոտայքի և Գեղարքունիքի մարզերի բոլոր բնակավայրերում ներդնել եվրոպական չաափանիշներին համապատասխան աղբահանության համակարգ և կառուցել սանիտարական աղբավայր։ </w:t>
            </w:r>
          </w:p>
          <w:p w14:paraId="435BD80A" w14:textId="07B52B7C" w:rsidR="00332A92" w:rsidRDefault="00332A92" w:rsidP="00332A92">
            <w:pPr>
              <w:spacing w:line="312" w:lineRule="auto"/>
              <w:ind w:firstLine="567"/>
              <w:jc w:val="both"/>
              <w:rPr>
                <w:rFonts w:ascii="GHEA Grapalat" w:hAnsi="GHEA Grapalat"/>
                <w:bCs/>
                <w:color w:val="000000"/>
                <w:lang w:val="hy-AM"/>
              </w:rPr>
            </w:pPr>
            <w:r w:rsidRPr="00FD5FA2">
              <w:rPr>
                <w:rFonts w:ascii="GHEA Grapalat" w:hAnsi="GHEA Grapalat"/>
                <w:lang w:val="hy-AM"/>
              </w:rPr>
              <w:t xml:space="preserve"> «Կոտայքի և Գեղարքունիքի մարզերի կոշտ թափոնների կառավարման» ծրագրի ընդհանուր բյուջեն 11,0 մլն Եվրո է, որից 5,5 մլն.</w:t>
            </w:r>
            <w:r w:rsidRPr="00332A92">
              <w:rPr>
                <w:rFonts w:ascii="GHEA Grapalat" w:hAnsi="GHEA Grapalat"/>
                <w:lang w:val="hy-AM"/>
              </w:rPr>
              <w:t xml:space="preserve"> </w:t>
            </w:r>
            <w:r w:rsidRPr="00FD5FA2">
              <w:rPr>
                <w:rFonts w:ascii="GHEA Grapalat" w:hAnsi="GHEA Grapalat"/>
                <w:lang w:val="hy-AM"/>
              </w:rPr>
              <w:t>եվրոն</w:t>
            </w:r>
            <w:r w:rsidRPr="00332A92">
              <w:rPr>
                <w:rFonts w:ascii="GHEA Grapalat" w:hAnsi="GHEA Grapalat"/>
                <w:lang w:val="hy-AM"/>
              </w:rPr>
              <w:t xml:space="preserve"> </w:t>
            </w:r>
            <w:r w:rsidRPr="00FD5FA2">
              <w:rPr>
                <w:rFonts w:ascii="GHEA Grapalat" w:hAnsi="GHEA Grapalat"/>
                <w:lang w:val="hy-AM"/>
              </w:rPr>
              <w:t>հանիսանում</w:t>
            </w:r>
            <w:r w:rsidRPr="00332A92">
              <w:rPr>
                <w:rFonts w:ascii="GHEA Grapalat" w:hAnsi="GHEA Grapalat"/>
                <w:lang w:val="hy-AM"/>
              </w:rPr>
              <w:t xml:space="preserve"> </w:t>
            </w:r>
            <w:r w:rsidRPr="00FD5FA2">
              <w:rPr>
                <w:rFonts w:ascii="GHEA Grapalat" w:hAnsi="GHEA Grapalat"/>
                <w:lang w:val="hy-AM"/>
              </w:rPr>
              <w:t>է</w:t>
            </w:r>
            <w:r w:rsidRPr="00332A92">
              <w:rPr>
                <w:rFonts w:ascii="GHEA Grapalat" w:hAnsi="GHEA Grapalat"/>
                <w:lang w:val="hy-AM"/>
              </w:rPr>
              <w:t xml:space="preserve"> </w:t>
            </w:r>
            <w:r w:rsidRPr="00FD5FA2">
              <w:rPr>
                <w:rFonts w:ascii="GHEA Grapalat" w:hAnsi="GHEA Grapalat"/>
                <w:lang w:val="hy-AM"/>
              </w:rPr>
              <w:t>վարկային միջոց, 5,5 մլն.</w:t>
            </w:r>
            <w:r w:rsidRPr="00332A92">
              <w:rPr>
                <w:rFonts w:ascii="GHEA Grapalat" w:hAnsi="GHEA Grapalat"/>
                <w:lang w:val="hy-AM"/>
              </w:rPr>
              <w:t xml:space="preserve"> </w:t>
            </w:r>
            <w:r w:rsidRPr="00FD5FA2">
              <w:rPr>
                <w:rFonts w:ascii="GHEA Grapalat" w:hAnsi="GHEA Grapalat"/>
                <w:lang w:val="hy-AM"/>
              </w:rPr>
              <w:t>եվրոն</w:t>
            </w:r>
            <w:r w:rsidRPr="00332A92">
              <w:rPr>
                <w:rFonts w:ascii="GHEA Grapalat" w:hAnsi="GHEA Grapalat"/>
                <w:lang w:val="hy-AM"/>
              </w:rPr>
              <w:t>`</w:t>
            </w:r>
            <w:r w:rsidRPr="00FD5FA2">
              <w:rPr>
                <w:rFonts w:ascii="GHEA Grapalat" w:hAnsi="GHEA Grapalat"/>
                <w:lang w:val="hy-AM"/>
              </w:rPr>
              <w:t xml:space="preserve"> դրամաշնորհ: Վերջինիս 3.5 մլն-ը տրամադրվում է Եվրոպական հարևանության ներդրումային հիմնադրամի կողմից (NIF), իսկ 2,0 մլն.-ը` Արևելյան Եվրոպայի էներգաարդյունավետության և բնապահպանական գործընկերության ծրագրից (E5P): Վարկը ակտիվացել է  2018 թվականի ապրիլ ամսին:</w:t>
            </w:r>
            <w:r>
              <w:rPr>
                <w:rFonts w:ascii="GHEA Grapalat" w:hAnsi="GHEA Grapalat"/>
                <w:lang w:val="hy-AM"/>
              </w:rPr>
              <w:t xml:space="preserve"> </w:t>
            </w:r>
            <w:r w:rsidRPr="00FD5FA2">
              <w:rPr>
                <w:rFonts w:ascii="GHEA Grapalat" w:hAnsi="GHEA Grapalat"/>
                <w:lang w:val="hy-AM"/>
              </w:rPr>
              <w:t xml:space="preserve"> 2017 թվականի հունիսի 30-ին ստորագրվել են դրամաշնորհային համաձայնագրերը (5,5 մլն եվրո)՝ ՀՀ ֆինանսների նախարարության, Բանկի, ծրագրի կազմակերպության և ԵՄ-ի ու E5P-ի հետ</w:t>
            </w:r>
            <w:r>
              <w:rPr>
                <w:rFonts w:ascii="GHEA Grapalat" w:hAnsi="GHEA Grapalat"/>
                <w:lang w:val="hy-AM"/>
              </w:rPr>
              <w:t xml:space="preserve">։ </w:t>
            </w:r>
            <w:r w:rsidR="00A57767">
              <w:rPr>
                <w:rFonts w:ascii="GHEA Grapalat" w:eastAsia="Calibri" w:hAnsi="GHEA Grapalat" w:cs="Sylfaen"/>
                <w:lang w:val="hy-AM"/>
              </w:rPr>
              <w:t>Մ</w:t>
            </w:r>
            <w:r w:rsidRPr="00FD5FA2">
              <w:rPr>
                <w:rFonts w:ascii="GHEA Grapalat" w:eastAsia="Calibri" w:hAnsi="GHEA Grapalat" w:cs="Sylfaen"/>
                <w:lang w:val="hy-AM"/>
              </w:rPr>
              <w:t xml:space="preserve">իջազգային մրցույթի արդյունքներով հաղթող ճանաչված </w:t>
            </w:r>
            <w:r w:rsidRPr="00FD5FA2">
              <w:rPr>
                <w:rFonts w:ascii="GHEA Grapalat" w:eastAsia="Calibri" w:hAnsi="GHEA Grapalat"/>
                <w:bCs/>
                <w:color w:val="000000" w:themeColor="text1"/>
                <w:lang w:val="hy-AM"/>
              </w:rPr>
              <w:t xml:space="preserve">«Թունել </w:t>
            </w:r>
            <w:r w:rsidRPr="00E26BE7">
              <w:rPr>
                <w:rFonts w:ascii="GHEA Grapalat" w:hAnsi="GHEA Grapalat"/>
                <w:lang w:val="hy-AM"/>
              </w:rPr>
              <w:t xml:space="preserve">Սադ Արիանա» փակ բաժնետիրական  </w:t>
            </w:r>
            <w:r w:rsidRPr="00FD5FA2">
              <w:rPr>
                <w:rFonts w:ascii="GHEA Grapalat" w:hAnsi="GHEA Grapalat"/>
                <w:lang w:val="hy-AM"/>
              </w:rPr>
              <w:t xml:space="preserve">ընկերության </w:t>
            </w:r>
            <w:r>
              <w:rPr>
                <w:rFonts w:ascii="GHEA Grapalat" w:hAnsi="GHEA Grapalat"/>
                <w:lang w:val="hy-AM"/>
              </w:rPr>
              <w:t xml:space="preserve">կողմից </w:t>
            </w:r>
            <w:r w:rsidRPr="00FD5FA2">
              <w:rPr>
                <w:rFonts w:ascii="GHEA Grapalat" w:hAnsi="GHEA Grapalat"/>
                <w:lang w:val="hy-AM"/>
              </w:rPr>
              <w:t>2020 թվականի</w:t>
            </w:r>
            <w:r>
              <w:rPr>
                <w:rFonts w:ascii="GHEA Grapalat" w:hAnsi="GHEA Grapalat"/>
                <w:lang w:val="hy-AM"/>
              </w:rPr>
              <w:t xml:space="preserve">ց իրականացվում են Հրազդան համայնքում աաջին սանիտարական աղբավայրի և Մարտունի ու Ակունք բնակավայրերում փոխաբեռնման կայանների շինրարական աշխատանքները, որոնք նախատեսվում է ավարտել 2023 թվականի մայիս-հունիս ամիսներին։ Միաժամանակ, երկու մարզերի բոլոր բնակավայրերում ԵՄ չափանիշներին համապատասխան աղբահանության ինտեգրված համակարգի ներդրման համար նախատեսվում է ձեռք բերել աղբավայրը և փոխաբեռնման կայանները շահագործող մեքենասարքավորումներ, աղբի հավաքման և տեղափոխման համար աղբատար մեքենաներ, աղբամաններ և կառուցել նոր աղբամանների տեղադրման համար համապատասխան հարթակներ։ Վերոհիշյալ աշխատանքների իրականացման համար հայտարարված միջազգային մրցությում հաղթող ճանաչված </w:t>
            </w:r>
            <w:r w:rsidRPr="00BF648C">
              <w:rPr>
                <w:rFonts w:ascii="GHEA Grapalat" w:hAnsi="GHEA Grapalat"/>
                <w:lang w:val="hy-AM"/>
              </w:rPr>
              <w:t>«SWECO International AB – Transproject CJSB JV</w:t>
            </w:r>
            <w:r>
              <w:rPr>
                <w:rFonts w:ascii="GHEA Grapalat" w:hAnsi="GHEA Grapalat"/>
                <w:lang w:val="hy-AM"/>
              </w:rPr>
              <w:t xml:space="preserve"> գործընկերային միավորման հետ 15</w:t>
            </w:r>
            <w:r>
              <w:rPr>
                <w:rFonts w:ascii="Cambria Math" w:hAnsi="Cambria Math" w:cs="Cambria Math"/>
                <w:lang w:val="hy-AM"/>
              </w:rPr>
              <w:t>․</w:t>
            </w:r>
            <w:r>
              <w:rPr>
                <w:rFonts w:ascii="GHEA Grapalat" w:hAnsi="GHEA Grapalat"/>
                <w:lang w:val="hy-AM"/>
              </w:rPr>
              <w:t>10</w:t>
            </w:r>
            <w:r>
              <w:rPr>
                <w:rFonts w:ascii="Cambria Math" w:hAnsi="Cambria Math" w:cs="Cambria Math"/>
                <w:lang w:val="hy-AM"/>
              </w:rPr>
              <w:t>․</w:t>
            </w:r>
            <w:r>
              <w:rPr>
                <w:rFonts w:ascii="GHEA Grapalat" w:hAnsi="GHEA Grapalat"/>
                <w:lang w:val="hy-AM"/>
              </w:rPr>
              <w:t xml:space="preserve">2021թ կնքվել է </w:t>
            </w:r>
            <w:r>
              <w:rPr>
                <w:rFonts w:ascii="GHEA Grapalat" w:hAnsi="GHEA Grapalat"/>
                <w:lang w:val="hy-AM"/>
              </w:rPr>
              <w:lastRenderedPageBreak/>
              <w:t xml:space="preserve">ծառայությունների մատուցման պայմանագիր Ծրագրի </w:t>
            </w:r>
            <w:r w:rsidRPr="00BF648C">
              <w:rPr>
                <w:rFonts w:ascii="GHEA Grapalat" w:hAnsi="GHEA Grapalat"/>
                <w:lang w:val="hy-AM"/>
              </w:rPr>
              <w:t>«Կ</w:t>
            </w:r>
            <w:r w:rsidRPr="00C619D5">
              <w:rPr>
                <w:rFonts w:ascii="GHEA Grapalat" w:hAnsi="GHEA Grapalat"/>
                <w:lang w:val="hy-AM"/>
              </w:rPr>
              <w:t xml:space="preserve"> </w:t>
            </w:r>
            <w:r w:rsidRPr="00BF648C">
              <w:rPr>
                <w:rFonts w:ascii="GHEA Grapalat" w:hAnsi="GHEA Grapalat"/>
                <w:lang w:val="hy-AM"/>
              </w:rPr>
              <w:t>և</w:t>
            </w:r>
            <w:r w:rsidRPr="00C619D5">
              <w:rPr>
                <w:rFonts w:ascii="GHEA Grapalat" w:hAnsi="GHEA Grapalat"/>
                <w:lang w:val="hy-AM"/>
              </w:rPr>
              <w:t xml:space="preserve"> </w:t>
            </w:r>
            <w:r w:rsidRPr="00BF648C">
              <w:rPr>
                <w:rFonts w:ascii="GHEA Grapalat" w:hAnsi="GHEA Grapalat"/>
                <w:lang w:val="hy-AM"/>
              </w:rPr>
              <w:t>Գ ԿԿԹԿ» ՍՊԸ ընկերության</w:t>
            </w:r>
            <w:r>
              <w:rPr>
                <w:rFonts w:ascii="GHEA Grapalat" w:hAnsi="GHEA Grapalat"/>
                <w:lang w:val="hy-AM"/>
              </w:rPr>
              <w:t xml:space="preserve"> հետ</w:t>
            </w:r>
            <w:r w:rsidRPr="00BF648C">
              <w:rPr>
                <w:rFonts w:ascii="GHEA Grapalat" w:hAnsi="GHEA Grapalat"/>
                <w:lang w:val="hy-AM"/>
              </w:rPr>
              <w:t>։</w:t>
            </w:r>
            <w:r>
              <w:rPr>
                <w:rFonts w:ascii="GHEA Grapalat" w:hAnsi="GHEA Grapalat"/>
                <w:lang w:val="hy-AM"/>
              </w:rPr>
              <w:t xml:space="preserve"> </w:t>
            </w:r>
            <w:r w:rsidRPr="00BF648C">
              <w:rPr>
                <w:rFonts w:ascii="GHEA Grapalat" w:hAnsi="GHEA Grapalat"/>
                <w:lang w:val="hy-AM"/>
              </w:rPr>
              <w:t>Պայմանագրի ընդհանուր արժեքը 250</w:t>
            </w:r>
            <w:r w:rsidRPr="00BF648C">
              <w:rPr>
                <w:rFonts w:ascii="Calibri" w:hAnsi="Calibri" w:cs="Calibri"/>
                <w:lang w:val="hy-AM"/>
              </w:rPr>
              <w:t> </w:t>
            </w:r>
            <w:r w:rsidRPr="00BF648C">
              <w:rPr>
                <w:rFonts w:ascii="GHEA Grapalat" w:hAnsi="GHEA Grapalat"/>
                <w:lang w:val="hy-AM"/>
              </w:rPr>
              <w:t>934 եվրո</w:t>
            </w:r>
            <w:r>
              <w:rPr>
                <w:rFonts w:ascii="GHEA Grapalat" w:hAnsi="GHEA Grapalat"/>
                <w:lang w:val="hy-AM"/>
              </w:rPr>
              <w:t xml:space="preserve"> է և ծ</w:t>
            </w:r>
            <w:r w:rsidRPr="00BF648C">
              <w:rPr>
                <w:rFonts w:ascii="GHEA Grapalat" w:hAnsi="GHEA Grapalat"/>
                <w:lang w:val="hy-AM"/>
              </w:rPr>
              <w:t>առայությունների մատուցման ավարտ</w:t>
            </w:r>
            <w:r>
              <w:rPr>
                <w:rFonts w:ascii="GHEA Grapalat" w:hAnsi="GHEA Grapalat"/>
                <w:lang w:val="hy-AM"/>
              </w:rPr>
              <w:t>ը</w:t>
            </w:r>
            <w:r w:rsidRPr="00BF648C">
              <w:rPr>
                <w:rFonts w:ascii="GHEA Grapalat" w:hAnsi="GHEA Grapalat"/>
                <w:lang w:val="hy-AM"/>
              </w:rPr>
              <w:t>՝ 24</w:t>
            </w:r>
            <w:r w:rsidRPr="00BF648C">
              <w:rPr>
                <w:rFonts w:ascii="Cambria Math" w:hAnsi="Cambria Math" w:cs="Cambria Math"/>
                <w:lang w:val="hy-AM"/>
              </w:rPr>
              <w:t>․</w:t>
            </w:r>
            <w:r w:rsidRPr="00BF648C">
              <w:rPr>
                <w:rFonts w:ascii="GHEA Grapalat" w:hAnsi="GHEA Grapalat"/>
                <w:lang w:val="hy-AM"/>
              </w:rPr>
              <w:t>10</w:t>
            </w:r>
            <w:r w:rsidRPr="00BF648C">
              <w:rPr>
                <w:rFonts w:ascii="Cambria Math" w:hAnsi="Cambria Math" w:cs="Cambria Math"/>
                <w:lang w:val="hy-AM"/>
              </w:rPr>
              <w:t>․</w:t>
            </w:r>
            <w:r w:rsidRPr="00BF648C">
              <w:rPr>
                <w:rFonts w:ascii="GHEA Grapalat" w:hAnsi="GHEA Grapalat"/>
                <w:lang w:val="hy-AM"/>
              </w:rPr>
              <w:t>2023</w:t>
            </w:r>
            <w:r>
              <w:rPr>
                <w:rFonts w:ascii="GHEA Grapalat" w:hAnsi="GHEA Grapalat"/>
                <w:lang w:val="hy-AM"/>
              </w:rPr>
              <w:t>թ</w:t>
            </w:r>
            <w:r w:rsidRPr="00BF648C">
              <w:rPr>
                <w:rFonts w:ascii="Cambria Math" w:hAnsi="Cambria Math" w:cs="Cambria Math"/>
                <w:lang w:val="hy-AM"/>
              </w:rPr>
              <w:t>․</w:t>
            </w:r>
            <w:r w:rsidRPr="00BF648C">
              <w:rPr>
                <w:rFonts w:ascii="GHEA Grapalat" w:hAnsi="GHEA Grapalat"/>
                <w:lang w:val="hy-AM"/>
              </w:rPr>
              <w:t xml:space="preserve">։ </w:t>
            </w:r>
            <w:r>
              <w:rPr>
                <w:rFonts w:ascii="GHEA Grapalat" w:hAnsi="GHEA Grapalat"/>
                <w:lang w:val="hy-AM"/>
              </w:rPr>
              <w:t>Խ</w:t>
            </w:r>
            <w:r w:rsidRPr="00BF648C">
              <w:rPr>
                <w:rFonts w:ascii="GHEA Grapalat" w:hAnsi="GHEA Grapalat"/>
                <w:lang w:val="hy-AM"/>
              </w:rPr>
              <w:t>որհրդատվական ընկերությանը վճարվել է միայն կան</w:t>
            </w:r>
            <w:r>
              <w:rPr>
                <w:rFonts w:ascii="GHEA Grapalat" w:hAnsi="GHEA Grapalat"/>
                <w:lang w:val="hy-AM"/>
              </w:rPr>
              <w:t>խ</w:t>
            </w:r>
            <w:r w:rsidRPr="00BF648C">
              <w:rPr>
                <w:rFonts w:ascii="GHEA Grapalat" w:hAnsi="GHEA Grapalat"/>
                <w:lang w:val="hy-AM"/>
              </w:rPr>
              <w:t xml:space="preserve">ավճարը՝ պայմանագրի համաձայն պայմանագրային արժեքի 10 տոկոսի չափով՝ 25,093 հազ եվրո։ Խորհրդատուների պայմանագիրը արդյունքահեն է (lump sum), վճարումները նախատեսվում է կատարել ծառայությունների դիմաց համաձայն տեխնիկական առաջադրանքի։ </w:t>
            </w:r>
            <w:r>
              <w:rPr>
                <w:rFonts w:ascii="GHEA Grapalat" w:hAnsi="GHEA Grapalat"/>
                <w:lang w:val="hy-AM"/>
              </w:rPr>
              <w:t xml:space="preserve">խորհրդատուների կողմից մշակվել են երկու մարզի բոլոր բնակավայրերում ԵՄ չափանիշներին համապատասխան աղբահանության ինտեգրված համակարգի ներդրման համար աղբահանության սխեմաները, անհրաժեշտ մեքենամեխանիզացիայի բնութագրերն ու քանակը։ </w:t>
            </w:r>
            <w:r w:rsidR="00A57767">
              <w:rPr>
                <w:rFonts w:ascii="GHEA Grapalat" w:hAnsi="GHEA Grapalat"/>
                <w:lang w:val="hy-AM"/>
              </w:rPr>
              <w:t xml:space="preserve">2022 թվականի հոկտեմբերին հայտարարված հատուկ մեքնամեխանիզացիայի մրցույթը չի կայացել մասնակից չլինելու պատճառով։ 2023 թվականի փետրվար ամսին ևս մեկ անգամ հայտարարվել է մրցույթ սաղբավայրի և փոխաբեռնման կայանների շահագործման մեքենամեխանիզացիայի ձեռքբերման համար։ Նախատեսվում է մինչև ապրի ամիս հայտարարել նաև աղբատար մեքենաների ու աղբամանների ձեռքբերման մրցույթը։ </w:t>
            </w:r>
          </w:p>
          <w:p w14:paraId="357BD43F" w14:textId="0BBD2CA2" w:rsidR="00332A92" w:rsidRPr="003A1772" w:rsidRDefault="00332A92" w:rsidP="00332A92">
            <w:pPr>
              <w:spacing w:line="312" w:lineRule="auto"/>
              <w:ind w:firstLine="567"/>
              <w:jc w:val="both"/>
              <w:rPr>
                <w:rFonts w:ascii="GHEA Grapalat" w:hAnsi="GHEA Grapalat"/>
                <w:bCs/>
                <w:color w:val="000000"/>
                <w:lang w:val="hy-AM"/>
              </w:rPr>
            </w:pPr>
            <w:r>
              <w:rPr>
                <w:rFonts w:ascii="GHEA Grapalat" w:hAnsi="GHEA Grapalat"/>
                <w:bCs/>
                <w:color w:val="000000"/>
                <w:lang w:val="hy-AM"/>
              </w:rPr>
              <w:t xml:space="preserve">Ընդ որում, </w:t>
            </w:r>
            <w:r w:rsidRPr="001E24B6">
              <w:rPr>
                <w:rFonts w:ascii="GHEA Grapalat" w:hAnsi="GHEA Grapalat"/>
                <w:bCs/>
                <w:color w:val="000000"/>
                <w:lang w:val="hy-AM"/>
              </w:rPr>
              <w:t>ԵՄ չափանիշներին համապատասխան</w:t>
            </w:r>
            <w:r w:rsidRPr="001D0AD7">
              <w:rPr>
                <w:rFonts w:ascii="GHEA Grapalat" w:hAnsi="GHEA Grapalat"/>
                <w:bCs/>
                <w:color w:val="000000"/>
                <w:lang w:val="hy-AM"/>
              </w:rPr>
              <w:t>`</w:t>
            </w:r>
            <w:r w:rsidRPr="001E24B6">
              <w:rPr>
                <w:rFonts w:ascii="GHEA Grapalat" w:hAnsi="GHEA Grapalat"/>
                <w:bCs/>
                <w:color w:val="000000"/>
                <w:lang w:val="hy-AM"/>
              </w:rPr>
              <w:t xml:space="preserve"> եվրոպական արտադրության տեխնիկայի ու գույքի գնհարցումների արդյունքներով</w:t>
            </w:r>
            <w:r>
              <w:rPr>
                <w:rFonts w:ascii="GHEA Grapalat" w:hAnsi="GHEA Grapalat"/>
                <w:bCs/>
                <w:color w:val="000000"/>
                <w:lang w:val="hy-AM"/>
              </w:rPr>
              <w:t>,</w:t>
            </w:r>
            <w:r w:rsidRPr="001E24B6">
              <w:rPr>
                <w:rFonts w:ascii="GHEA Grapalat" w:hAnsi="GHEA Grapalat"/>
                <w:bCs/>
                <w:color w:val="000000"/>
                <w:lang w:val="hy-AM"/>
              </w:rPr>
              <w:t xml:space="preserve"> և հաշվի առնելով նաև վերջին տարիներին տեխնիկայի ու անհրաժեշտ գույքի գների զգալի բարձրացումը՝ երկու մարզերի բոլոր բնակավայրերում աղբահանության ինտեգրված համակարգի ներդրման համար դեռևս 2016 թվականին նախատեսված 5,5 մլն եվրոն չի բավարարում անհրաժեշտ քանակի աղբատարների ու աղբամանների ձեռքբերման համար</w:t>
            </w:r>
            <w:r>
              <w:rPr>
                <w:rFonts w:ascii="GHEA Grapalat" w:hAnsi="GHEA Grapalat"/>
                <w:bCs/>
                <w:color w:val="000000"/>
                <w:lang w:val="hy-AM"/>
              </w:rPr>
              <w:t>,</w:t>
            </w:r>
            <w:r w:rsidRPr="001E24B6">
              <w:rPr>
                <w:rFonts w:ascii="GHEA Grapalat" w:hAnsi="GHEA Grapalat"/>
                <w:bCs/>
                <w:color w:val="000000"/>
                <w:lang w:val="hy-AM"/>
              </w:rPr>
              <w:t xml:space="preserve"> և լրացուցիչ ֆինանսական միջոցների ներգրավման անհրաժեշտություն է առաջանում։ </w:t>
            </w:r>
            <w:r>
              <w:rPr>
                <w:rFonts w:ascii="GHEA Grapalat" w:hAnsi="GHEA Grapalat"/>
                <w:bCs/>
                <w:color w:val="000000"/>
                <w:lang w:val="hy-AM"/>
              </w:rPr>
              <w:t>Ըստ մշակված աղբահանության սխեմաների անհրաժեշտ տեխնիկայի ու գույքի ձեռքբերման համար լրա</w:t>
            </w:r>
            <w:r w:rsidR="00A57767">
              <w:rPr>
                <w:rFonts w:ascii="GHEA Grapalat" w:hAnsi="GHEA Grapalat"/>
                <w:bCs/>
                <w:color w:val="000000"/>
                <w:lang w:val="hy-AM"/>
              </w:rPr>
              <w:t xml:space="preserve">ցուցիչ </w:t>
            </w:r>
            <w:r w:rsidRPr="008F440A">
              <w:rPr>
                <w:rFonts w:ascii="GHEA Grapalat" w:hAnsi="GHEA Grapalat"/>
                <w:bCs/>
                <w:color w:val="000000"/>
                <w:lang w:val="hy-AM"/>
              </w:rPr>
              <w:t>2,</w:t>
            </w:r>
            <w:r w:rsidR="00A57767">
              <w:rPr>
                <w:rFonts w:ascii="GHEA Grapalat" w:hAnsi="GHEA Grapalat"/>
                <w:bCs/>
                <w:color w:val="000000"/>
                <w:lang w:val="hy-AM"/>
              </w:rPr>
              <w:t>95</w:t>
            </w:r>
            <w:r>
              <w:rPr>
                <w:rFonts w:ascii="GHEA Grapalat" w:hAnsi="GHEA Grapalat"/>
                <w:bCs/>
                <w:color w:val="000000"/>
                <w:lang w:val="hy-AM"/>
              </w:rPr>
              <w:t xml:space="preserve"> մլն եվրոի անհրաժեշտություն է առաջանում։ Հաշվի առնելով, որ լրացուցիչ </w:t>
            </w:r>
            <w:r w:rsidRPr="008F440A">
              <w:rPr>
                <w:rFonts w:ascii="GHEA Grapalat" w:hAnsi="GHEA Grapalat"/>
                <w:bCs/>
                <w:color w:val="000000"/>
                <w:lang w:val="hy-AM"/>
              </w:rPr>
              <w:t>2,</w:t>
            </w:r>
            <w:r w:rsidR="00A57767">
              <w:rPr>
                <w:rFonts w:ascii="GHEA Grapalat" w:hAnsi="GHEA Grapalat"/>
                <w:bCs/>
                <w:color w:val="000000"/>
                <w:lang w:val="hy-AM"/>
              </w:rPr>
              <w:t>95</w:t>
            </w:r>
            <w:r>
              <w:rPr>
                <w:rFonts w:ascii="GHEA Grapalat" w:hAnsi="GHEA Grapalat"/>
                <w:bCs/>
                <w:color w:val="000000"/>
                <w:lang w:val="hy-AM"/>
              </w:rPr>
              <w:t xml:space="preserve"> մլն եվրոյի համար նոր վարկային միջոց ներգրավելու համար անհրաժեշտ կլինի փոխել 2016 թվականին ստորագրված միջազգային համաձայնագիրը և վավերացնել ԱԺ-ի կողմից, առաջարկվում է լրացուցիչ միջոցները ներգրավվել ՀՀ պետական բյուջեից։ Ընդ որում, նշված մոտեցումը հնարավորությունը կտա ավելի արագ կազմակերպել գնումները, այդ թվում՝ ավելի արագ կկազմակերպվի ԵԱՏՄ երկրներից անհրաժեշտ տեխնիկայի ներմուծումը։ Այդ կապակցությամբ </w:t>
            </w:r>
            <w:r w:rsidR="00A57767">
              <w:rPr>
                <w:rFonts w:ascii="GHEA Grapalat" w:hAnsi="GHEA Grapalat"/>
                <w:bCs/>
                <w:color w:val="000000"/>
                <w:lang w:val="hy-AM"/>
              </w:rPr>
              <w:t xml:space="preserve">դեռևս 2022 թվականին </w:t>
            </w:r>
            <w:r>
              <w:rPr>
                <w:rFonts w:ascii="GHEA Grapalat" w:hAnsi="GHEA Grapalat"/>
                <w:bCs/>
                <w:color w:val="000000"/>
                <w:lang w:val="hy-AM"/>
              </w:rPr>
              <w:t>ստացվել է ՀՀ ֆինանսների նախարարության դրական դիրքորոշումը։</w:t>
            </w:r>
          </w:p>
          <w:p w14:paraId="74E4A29D" w14:textId="01A41615" w:rsidR="003D54AC" w:rsidRPr="00332A92" w:rsidRDefault="00332A92" w:rsidP="00A57767">
            <w:pPr>
              <w:spacing w:line="312" w:lineRule="auto"/>
              <w:ind w:firstLine="567"/>
              <w:jc w:val="both"/>
              <w:rPr>
                <w:rFonts w:ascii="GHEA Grapalat" w:eastAsiaTheme="minorEastAsia" w:hAnsi="GHEA Grapalat" w:cs="Sylfaen"/>
                <w:bCs/>
                <w:sz w:val="20"/>
                <w:szCs w:val="20"/>
                <w:lang w:val="hy-AM"/>
              </w:rPr>
            </w:pPr>
            <w:r>
              <w:rPr>
                <w:rFonts w:ascii="GHEA Grapalat" w:hAnsi="GHEA Grapalat"/>
                <w:lang w:val="hy-AM" w:eastAsia="en-GB"/>
              </w:rPr>
              <w:t>Միաժամանակ Ծրագրով նախատեսված «Կ</w:t>
            </w:r>
            <w:r w:rsidRPr="00EF1F67">
              <w:rPr>
                <w:rFonts w:ascii="GHEA Grapalat" w:eastAsia="GHEA Grapalat" w:hAnsi="GHEA Grapalat" w:cs="GHEA Grapalat"/>
                <w:lang w:val="hy-AM"/>
              </w:rPr>
              <w:t>որպորատիվ զարգացման, շահառուների մասնակցության և համայնքապետարանների աջակցության</w:t>
            </w:r>
            <w:r>
              <w:rPr>
                <w:rFonts w:ascii="GHEA Grapalat" w:eastAsia="GHEA Grapalat" w:hAnsi="GHEA Grapalat" w:cs="GHEA Grapalat"/>
                <w:lang w:val="hy-AM"/>
              </w:rPr>
              <w:t>»</w:t>
            </w:r>
            <w:r w:rsidRPr="00EF1F67">
              <w:rPr>
                <w:rFonts w:ascii="GHEA Grapalat" w:eastAsia="GHEA Grapalat" w:hAnsi="GHEA Grapalat" w:cs="GHEA Grapalat"/>
                <w:lang w:val="hy-AM"/>
              </w:rPr>
              <w:t xml:space="preserve"> (Corporate Development, Stakeholder Partic</w:t>
            </w:r>
            <w:r>
              <w:rPr>
                <w:rFonts w:ascii="GHEA Grapalat" w:eastAsia="GHEA Grapalat" w:hAnsi="GHEA Grapalat" w:cs="GHEA Grapalat"/>
                <w:lang w:val="hy-AM"/>
              </w:rPr>
              <w:t>ipation and Municpality Support</w:t>
            </w:r>
            <w:r w:rsidRPr="00EF1F67">
              <w:rPr>
                <w:rFonts w:ascii="GHEA Grapalat" w:eastAsia="GHEA Grapalat" w:hAnsi="GHEA Grapalat" w:cs="GHEA Grapalat"/>
                <w:lang w:val="hy-AM"/>
              </w:rPr>
              <w:t>)</w:t>
            </w:r>
            <w:r>
              <w:rPr>
                <w:rFonts w:ascii="GHEA Grapalat" w:hAnsi="GHEA Grapalat"/>
                <w:lang w:val="hy-AM" w:eastAsia="en-GB"/>
              </w:rPr>
              <w:t xml:space="preserve"> խորհրդատվական ընկերության ընտրության համար</w:t>
            </w:r>
            <w:r w:rsidR="00A57767">
              <w:rPr>
                <w:rFonts w:ascii="GHEA Grapalat" w:hAnsi="GHEA Grapalat"/>
                <w:lang w:val="hy-AM" w:eastAsia="en-GB"/>
              </w:rPr>
              <w:t xml:space="preserve"> 2023 </w:t>
            </w:r>
            <w:r w:rsidR="00A57767">
              <w:rPr>
                <w:rFonts w:ascii="GHEA Grapalat" w:hAnsi="GHEA Grapalat"/>
                <w:lang w:val="hy-AM" w:eastAsia="en-GB"/>
              </w:rPr>
              <w:lastRenderedPageBreak/>
              <w:t xml:space="preserve">թվականի փետրվար ամսին հայտարարվել է մրցույթ և մասնակիցների խնդրանքով հայտերի ժամկետը երկարաձգվել 2 շաբաթով՝ միինչև մարտի 20-ը։ </w:t>
            </w:r>
            <w:r>
              <w:rPr>
                <w:rFonts w:ascii="GHEA Grapalat" w:hAnsi="GHEA Grapalat"/>
                <w:lang w:val="hy-AM" w:eastAsia="en-GB"/>
              </w:rPr>
              <w:t xml:space="preserve">Նախատեսվում է, որ խորհրդատվական ընկերությունը պետք է աջակցի Ծրագրի շրջանկաներում ստեղծված «Կոտաքի և Գեղարքունիքի ԿԿԹԿ «ՍՊը-ի կայացմանը, հզորացմանը, ապահովի իրավական փաստաթղթերը համայնքների հետ իրավահարաբրությունները մասով, անհրաժեշտ լիցենզիաների ու հանրային իրազեկման աշխատանքները։ </w:t>
            </w:r>
          </w:p>
        </w:tc>
      </w:tr>
      <w:tr w:rsidR="003D54AC" w:rsidRPr="00E61963" w14:paraId="74E4A2A0" w14:textId="77777777" w:rsidTr="00565F18">
        <w:tc>
          <w:tcPr>
            <w:tcW w:w="9478" w:type="dxa"/>
            <w:gridSpan w:val="9"/>
            <w:tcBorders>
              <w:top w:val="single" w:sz="4" w:space="0" w:color="auto"/>
              <w:left w:val="single" w:sz="4" w:space="0" w:color="auto"/>
              <w:bottom w:val="single" w:sz="4" w:space="0" w:color="auto"/>
              <w:right w:val="single" w:sz="4" w:space="0" w:color="auto"/>
            </w:tcBorders>
            <w:shd w:val="clear" w:color="auto" w:fill="C4BC96"/>
            <w:hideMark/>
          </w:tcPr>
          <w:p w14:paraId="74E4A29F" w14:textId="77777777" w:rsidR="003D54AC" w:rsidRPr="00E61963" w:rsidRDefault="003D54AC" w:rsidP="003D54AC">
            <w:pPr>
              <w:spacing w:after="0" w:line="240" w:lineRule="auto"/>
              <w:contextualSpacing/>
              <w:rPr>
                <w:rFonts w:ascii="GHEA Grapalat" w:eastAsiaTheme="minorEastAsia" w:hAnsi="GHEA Grapalat" w:cs="Sylfaen"/>
                <w:bCs/>
                <w:sz w:val="20"/>
                <w:szCs w:val="20"/>
                <w:lang w:val="hy-AM"/>
              </w:rPr>
            </w:pPr>
            <w:r w:rsidRPr="00E61963">
              <w:rPr>
                <w:rFonts w:ascii="GHEA Grapalat" w:eastAsiaTheme="minorEastAsia" w:hAnsi="GHEA Grapalat" w:cs="Sylfaen"/>
                <w:bCs/>
                <w:sz w:val="20"/>
                <w:szCs w:val="20"/>
                <w:lang w:val="hy-AM"/>
              </w:rPr>
              <w:lastRenderedPageBreak/>
              <w:t>5.2 ԾՐԱԳՐԻ ՎԵՐՋՆԱԿԱՆ ԱՐԴՅՈՒՆՔԻ ԹԻՐԱԽԱՅԻՆ ՑՈՒՑԱՆԻՇՆԵՐԸ ՝</w:t>
            </w:r>
          </w:p>
        </w:tc>
      </w:tr>
      <w:tr w:rsidR="00C7474F" w:rsidRPr="003D54AC" w14:paraId="74E4A2A4" w14:textId="77777777" w:rsidTr="00565F18">
        <w:trPr>
          <w:trHeight w:val="281"/>
        </w:trPr>
        <w:tc>
          <w:tcPr>
            <w:tcW w:w="469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74E4A2A1"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Վերջնական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արդյունքի</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չափորոշիչը</w:t>
            </w:r>
            <w:proofErr w:type="spellEnd"/>
          </w:p>
        </w:tc>
        <w:tc>
          <w:tcPr>
            <w:tcW w:w="3538"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2A2"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Ցուցանիշը</w:t>
            </w:r>
            <w:proofErr w:type="spellEnd"/>
          </w:p>
        </w:tc>
        <w:tc>
          <w:tcPr>
            <w:tcW w:w="1247"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A3"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ժամկետը</w:t>
            </w:r>
            <w:proofErr w:type="spellEnd"/>
          </w:p>
        </w:tc>
      </w:tr>
      <w:tr w:rsidR="00C7474F" w:rsidRPr="003D54AC" w14:paraId="74E4A2A8" w14:textId="77777777" w:rsidTr="00565F18">
        <w:trPr>
          <w:trHeight w:val="77"/>
        </w:trPr>
        <w:tc>
          <w:tcPr>
            <w:tcW w:w="4693" w:type="dxa"/>
            <w:gridSpan w:val="4"/>
            <w:tcBorders>
              <w:top w:val="single" w:sz="4" w:space="0" w:color="auto"/>
              <w:left w:val="single" w:sz="4" w:space="0" w:color="auto"/>
              <w:bottom w:val="single" w:sz="4" w:space="0" w:color="auto"/>
              <w:right w:val="single" w:sz="4" w:space="0" w:color="auto"/>
            </w:tcBorders>
          </w:tcPr>
          <w:p w14:paraId="74E4A2A5" w14:textId="6328EF3F" w:rsidR="003D54AC" w:rsidRPr="009D1DEA" w:rsidRDefault="009D1DEA"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 xml:space="preserve">ՀՀ Կոտայքի և Գեղարքունիքի մարզերի բոլոր բնակավայրերում աղբահանության ծառայությունների մատուցում </w:t>
            </w:r>
          </w:p>
        </w:tc>
        <w:tc>
          <w:tcPr>
            <w:tcW w:w="3538" w:type="dxa"/>
            <w:gridSpan w:val="3"/>
            <w:tcBorders>
              <w:top w:val="single" w:sz="4" w:space="0" w:color="auto"/>
              <w:left w:val="single" w:sz="4" w:space="0" w:color="auto"/>
              <w:bottom w:val="single" w:sz="4" w:space="0" w:color="auto"/>
              <w:right w:val="single" w:sz="4" w:space="0" w:color="auto"/>
            </w:tcBorders>
          </w:tcPr>
          <w:p w14:paraId="74E4A2A6" w14:textId="46734AB7" w:rsidR="003D54AC" w:rsidRPr="009D1DEA" w:rsidRDefault="009D1DEA"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 xml:space="preserve">Համայնքների թիվ </w:t>
            </w:r>
          </w:p>
        </w:tc>
        <w:tc>
          <w:tcPr>
            <w:tcW w:w="1247" w:type="dxa"/>
            <w:gridSpan w:val="2"/>
            <w:tcBorders>
              <w:top w:val="single" w:sz="4" w:space="0" w:color="auto"/>
              <w:left w:val="single" w:sz="4" w:space="0" w:color="auto"/>
              <w:bottom w:val="single" w:sz="4" w:space="0" w:color="auto"/>
              <w:right w:val="single" w:sz="4" w:space="0" w:color="auto"/>
            </w:tcBorders>
          </w:tcPr>
          <w:p w14:paraId="74E4A2A7" w14:textId="57D3C5D4" w:rsidR="003D54AC" w:rsidRPr="009D1DEA" w:rsidRDefault="009D1DEA" w:rsidP="003D54AC">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2024</w:t>
            </w:r>
          </w:p>
        </w:tc>
      </w:tr>
      <w:tr w:rsidR="00C7474F" w:rsidRPr="003D54AC" w14:paraId="74E4A2AC" w14:textId="77777777" w:rsidTr="00565F18">
        <w:trPr>
          <w:trHeight w:val="77"/>
        </w:trPr>
        <w:tc>
          <w:tcPr>
            <w:tcW w:w="4693" w:type="dxa"/>
            <w:gridSpan w:val="4"/>
            <w:tcBorders>
              <w:top w:val="single" w:sz="4" w:space="0" w:color="auto"/>
              <w:left w:val="single" w:sz="4" w:space="0" w:color="auto"/>
              <w:bottom w:val="single" w:sz="4" w:space="0" w:color="auto"/>
              <w:right w:val="single" w:sz="4" w:space="0" w:color="auto"/>
            </w:tcBorders>
          </w:tcPr>
          <w:p w14:paraId="74E4A2A9"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3538" w:type="dxa"/>
            <w:gridSpan w:val="3"/>
            <w:tcBorders>
              <w:top w:val="single" w:sz="4" w:space="0" w:color="auto"/>
              <w:left w:val="single" w:sz="4" w:space="0" w:color="auto"/>
              <w:bottom w:val="single" w:sz="4" w:space="0" w:color="auto"/>
              <w:right w:val="single" w:sz="4" w:space="0" w:color="auto"/>
            </w:tcBorders>
          </w:tcPr>
          <w:p w14:paraId="74E4A2AA"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1247" w:type="dxa"/>
            <w:gridSpan w:val="2"/>
            <w:tcBorders>
              <w:top w:val="single" w:sz="4" w:space="0" w:color="auto"/>
              <w:left w:val="single" w:sz="4" w:space="0" w:color="auto"/>
              <w:bottom w:val="single" w:sz="4" w:space="0" w:color="auto"/>
              <w:right w:val="single" w:sz="4" w:space="0" w:color="auto"/>
            </w:tcBorders>
          </w:tcPr>
          <w:p w14:paraId="74E4A2AB"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C7474F" w:rsidRPr="003D54AC" w14:paraId="74E4A2B0" w14:textId="77777777" w:rsidTr="00565F18">
        <w:trPr>
          <w:trHeight w:val="77"/>
        </w:trPr>
        <w:tc>
          <w:tcPr>
            <w:tcW w:w="4693" w:type="dxa"/>
            <w:gridSpan w:val="4"/>
            <w:tcBorders>
              <w:top w:val="single" w:sz="4" w:space="0" w:color="auto"/>
              <w:left w:val="single" w:sz="4" w:space="0" w:color="auto"/>
              <w:bottom w:val="single" w:sz="4" w:space="0" w:color="auto"/>
              <w:right w:val="single" w:sz="4" w:space="0" w:color="auto"/>
            </w:tcBorders>
            <w:hideMark/>
          </w:tcPr>
          <w:p w14:paraId="74E4A2AD"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w:t>
            </w:r>
          </w:p>
        </w:tc>
        <w:tc>
          <w:tcPr>
            <w:tcW w:w="3538" w:type="dxa"/>
            <w:gridSpan w:val="3"/>
            <w:tcBorders>
              <w:top w:val="single" w:sz="4" w:space="0" w:color="auto"/>
              <w:left w:val="single" w:sz="4" w:space="0" w:color="auto"/>
              <w:bottom w:val="single" w:sz="4" w:space="0" w:color="auto"/>
              <w:right w:val="single" w:sz="4" w:space="0" w:color="auto"/>
            </w:tcBorders>
          </w:tcPr>
          <w:p w14:paraId="74E4A2AE"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1247" w:type="dxa"/>
            <w:gridSpan w:val="2"/>
            <w:tcBorders>
              <w:top w:val="single" w:sz="4" w:space="0" w:color="auto"/>
              <w:left w:val="single" w:sz="4" w:space="0" w:color="auto"/>
              <w:bottom w:val="single" w:sz="4" w:space="0" w:color="auto"/>
              <w:right w:val="single" w:sz="4" w:space="0" w:color="auto"/>
            </w:tcBorders>
          </w:tcPr>
          <w:p w14:paraId="74E4A2AF"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B2" w14:textId="77777777" w:rsidTr="00565F18">
        <w:tc>
          <w:tcPr>
            <w:tcW w:w="9478" w:type="dxa"/>
            <w:gridSpan w:val="9"/>
            <w:tcBorders>
              <w:top w:val="single" w:sz="4" w:space="0" w:color="auto"/>
              <w:left w:val="single" w:sz="4" w:space="0" w:color="auto"/>
              <w:bottom w:val="single" w:sz="4" w:space="0" w:color="auto"/>
              <w:right w:val="single" w:sz="4" w:space="0" w:color="auto"/>
            </w:tcBorders>
            <w:shd w:val="clear" w:color="auto" w:fill="C4BC96"/>
            <w:hideMark/>
          </w:tcPr>
          <w:p w14:paraId="74E4A2B1"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5.3 ԾՐԱԳՐԻ</w:t>
            </w:r>
            <w:r w:rsidRPr="003D54AC">
              <w:rPr>
                <w:rFonts w:ascii="GHEA Grapalat" w:eastAsiaTheme="minorEastAsia" w:hAnsi="GHEA Grapalat" w:cs="Times Armenian"/>
                <w:sz w:val="20"/>
                <w:szCs w:val="20"/>
              </w:rPr>
              <w:t xml:space="preserve"> ՄԻՋՈՑԱՌՈՒՄՆԵՐԻ ԱՐԴՅՈՒՆՔԱՅԻՆ ՑՈՒՑԱՆԻՇՆԵՐԸ</w:t>
            </w:r>
            <w:r w:rsidRPr="003D54AC">
              <w:rPr>
                <w:rFonts w:ascii="GHEA Grapalat" w:eastAsiaTheme="minorEastAsia" w:hAnsi="GHEA Grapalat" w:cs="Sylfaen"/>
                <w:sz w:val="20"/>
                <w:szCs w:val="20"/>
              </w:rPr>
              <w:t>՝</w:t>
            </w:r>
          </w:p>
        </w:tc>
      </w:tr>
      <w:tr w:rsidR="00565F18" w:rsidRPr="003D54AC" w14:paraId="74E4A2BB" w14:textId="77777777" w:rsidTr="00565F18">
        <w:trPr>
          <w:trHeight w:val="257"/>
        </w:trPr>
        <w:tc>
          <w:tcPr>
            <w:tcW w:w="1341" w:type="dxa"/>
            <w:tcBorders>
              <w:top w:val="single" w:sz="4" w:space="0" w:color="auto"/>
              <w:left w:val="single" w:sz="4" w:space="0" w:color="auto"/>
              <w:bottom w:val="single" w:sz="4" w:space="0" w:color="auto"/>
              <w:right w:val="single" w:sz="4" w:space="0" w:color="auto"/>
            </w:tcBorders>
            <w:shd w:val="clear" w:color="auto" w:fill="BFBFBF"/>
            <w:hideMark/>
          </w:tcPr>
          <w:p w14:paraId="74E4A2B3"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Միջոցառման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դասիչը</w:t>
            </w:r>
            <w:proofErr w:type="spellEnd"/>
          </w:p>
        </w:tc>
        <w:tc>
          <w:tcPr>
            <w:tcW w:w="1740"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B4"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Միջոցառման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անվանումը</w:t>
            </w:r>
            <w:proofErr w:type="spellEnd"/>
          </w:p>
        </w:tc>
        <w:tc>
          <w:tcPr>
            <w:tcW w:w="1612" w:type="dxa"/>
            <w:tcBorders>
              <w:top w:val="single" w:sz="4" w:space="0" w:color="auto"/>
              <w:left w:val="single" w:sz="4" w:space="0" w:color="auto"/>
              <w:bottom w:val="single" w:sz="4" w:space="0" w:color="auto"/>
              <w:right w:val="single" w:sz="4" w:space="0" w:color="auto"/>
            </w:tcBorders>
            <w:shd w:val="clear" w:color="auto" w:fill="BFBFBF"/>
            <w:hideMark/>
          </w:tcPr>
          <w:p w14:paraId="74E4A2B5"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Արդյունքի</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չափորոշիչը</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BFBFBF"/>
            <w:hideMark/>
          </w:tcPr>
          <w:p w14:paraId="74E4A2B6"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2</w:t>
            </w:r>
          </w:p>
        </w:tc>
        <w:tc>
          <w:tcPr>
            <w:tcW w:w="1155" w:type="dxa"/>
            <w:tcBorders>
              <w:top w:val="single" w:sz="4" w:space="0" w:color="auto"/>
              <w:left w:val="single" w:sz="4" w:space="0" w:color="auto"/>
              <w:bottom w:val="single" w:sz="4" w:space="0" w:color="auto"/>
              <w:right w:val="single" w:sz="4" w:space="0" w:color="auto"/>
            </w:tcBorders>
            <w:shd w:val="clear" w:color="auto" w:fill="BFBFBF"/>
            <w:hideMark/>
          </w:tcPr>
          <w:p w14:paraId="74E4A2B7"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3</w:t>
            </w:r>
          </w:p>
        </w:tc>
        <w:tc>
          <w:tcPr>
            <w:tcW w:w="1227" w:type="dxa"/>
            <w:tcBorders>
              <w:top w:val="single" w:sz="4" w:space="0" w:color="auto"/>
              <w:left w:val="single" w:sz="4" w:space="0" w:color="auto"/>
              <w:bottom w:val="single" w:sz="4" w:space="0" w:color="auto"/>
              <w:right w:val="single" w:sz="4" w:space="0" w:color="auto"/>
            </w:tcBorders>
            <w:shd w:val="clear" w:color="auto" w:fill="BFBFBF"/>
            <w:hideMark/>
          </w:tcPr>
          <w:p w14:paraId="74E4A2B8"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4</w:t>
            </w:r>
          </w:p>
        </w:tc>
        <w:tc>
          <w:tcPr>
            <w:tcW w:w="621" w:type="dxa"/>
            <w:tcBorders>
              <w:top w:val="single" w:sz="4" w:space="0" w:color="auto"/>
              <w:left w:val="single" w:sz="4" w:space="0" w:color="auto"/>
              <w:bottom w:val="single" w:sz="4" w:space="0" w:color="auto"/>
              <w:right w:val="single" w:sz="4" w:space="0" w:color="auto"/>
            </w:tcBorders>
            <w:shd w:val="clear" w:color="auto" w:fill="BFBFBF"/>
            <w:hideMark/>
          </w:tcPr>
          <w:p w14:paraId="74E4A2B9"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5</w:t>
            </w:r>
          </w:p>
        </w:tc>
        <w:tc>
          <w:tcPr>
            <w:tcW w:w="626" w:type="dxa"/>
            <w:tcBorders>
              <w:top w:val="single" w:sz="4" w:space="0" w:color="auto"/>
              <w:left w:val="single" w:sz="4" w:space="0" w:color="auto"/>
              <w:bottom w:val="single" w:sz="4" w:space="0" w:color="auto"/>
              <w:right w:val="single" w:sz="4" w:space="0" w:color="auto"/>
            </w:tcBorders>
            <w:shd w:val="clear" w:color="auto" w:fill="BFBFBF"/>
            <w:hideMark/>
          </w:tcPr>
          <w:p w14:paraId="74E4A2BA"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6</w:t>
            </w:r>
          </w:p>
        </w:tc>
      </w:tr>
      <w:tr w:rsidR="00565F18" w:rsidRPr="003D54AC" w14:paraId="74E4A2C4" w14:textId="77777777" w:rsidTr="00565F18">
        <w:trPr>
          <w:trHeight w:val="201"/>
        </w:trPr>
        <w:tc>
          <w:tcPr>
            <w:tcW w:w="1341" w:type="dxa"/>
            <w:vMerge w:val="restart"/>
            <w:tcBorders>
              <w:top w:val="single" w:sz="4" w:space="0" w:color="auto"/>
              <w:left w:val="single" w:sz="4" w:space="0" w:color="auto"/>
              <w:bottom w:val="single" w:sz="4" w:space="0" w:color="auto"/>
              <w:right w:val="single" w:sz="4" w:space="0" w:color="auto"/>
            </w:tcBorders>
          </w:tcPr>
          <w:p w14:paraId="4179A7F7" w14:textId="779E957C" w:rsidR="009D1DEA" w:rsidRDefault="009D1DEA" w:rsidP="009D1DEA">
            <w:pPr>
              <w:spacing w:after="0" w:line="240" w:lineRule="auto"/>
              <w:contextualSpacing/>
            </w:pPr>
            <w:r w:rsidRPr="003B1253">
              <w:t>42001</w:t>
            </w:r>
          </w:p>
          <w:p w14:paraId="19D99FB3" w14:textId="0D16D5B6" w:rsidR="009D1DEA" w:rsidRDefault="009D1DEA" w:rsidP="009D1DEA">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32004</w:t>
            </w:r>
          </w:p>
          <w:p w14:paraId="40115F50" w14:textId="686EEAD4" w:rsidR="009D1DEA" w:rsidRPr="009D1DEA" w:rsidRDefault="009D1DEA" w:rsidP="009D1DEA">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12002</w:t>
            </w:r>
          </w:p>
          <w:p w14:paraId="74E4A2BC" w14:textId="305627EB" w:rsidR="009D1DEA" w:rsidRPr="003D54AC" w:rsidRDefault="009D1DEA" w:rsidP="009D1DEA">
            <w:pPr>
              <w:spacing w:after="0" w:line="240" w:lineRule="auto"/>
              <w:contextualSpacing/>
              <w:rPr>
                <w:rFonts w:ascii="GHEA Grapalat" w:eastAsiaTheme="minorEastAsia" w:hAnsi="GHEA Grapalat" w:cs="Sylfaen"/>
                <w:bCs/>
                <w:sz w:val="20"/>
                <w:szCs w:val="20"/>
              </w:rPr>
            </w:pPr>
          </w:p>
        </w:tc>
        <w:tc>
          <w:tcPr>
            <w:tcW w:w="1740" w:type="dxa"/>
            <w:gridSpan w:val="2"/>
            <w:vMerge w:val="restart"/>
            <w:tcBorders>
              <w:top w:val="single" w:sz="4" w:space="0" w:color="auto"/>
              <w:left w:val="single" w:sz="4" w:space="0" w:color="auto"/>
              <w:bottom w:val="single" w:sz="4" w:space="0" w:color="auto"/>
              <w:right w:val="single" w:sz="4" w:space="0" w:color="auto"/>
            </w:tcBorders>
          </w:tcPr>
          <w:p w14:paraId="74E4A2BD" w14:textId="37AEB451" w:rsidR="009D1DEA" w:rsidRPr="003D54AC" w:rsidRDefault="009D1DEA" w:rsidP="009D1DEA">
            <w:pPr>
              <w:spacing w:after="0" w:line="240" w:lineRule="auto"/>
              <w:contextualSpacing/>
              <w:rPr>
                <w:rFonts w:ascii="GHEA Grapalat" w:eastAsiaTheme="minorEastAsia" w:hAnsi="GHEA Grapalat" w:cs="Sylfaen"/>
                <w:bCs/>
                <w:sz w:val="20"/>
                <w:szCs w:val="20"/>
              </w:rPr>
            </w:pPr>
            <w:proofErr w:type="spellStart"/>
            <w:r w:rsidRPr="006051F1">
              <w:rPr>
                <w:rFonts w:ascii="GHEA Grapalat" w:eastAsiaTheme="minorEastAsia" w:hAnsi="GHEA Grapalat" w:cs="Sylfaen"/>
                <w:bCs/>
                <w:sz w:val="20"/>
                <w:szCs w:val="20"/>
                <w:lang w:val="hy-AM"/>
              </w:rPr>
              <w:t>Վերակառուցման</w:t>
            </w:r>
            <w:proofErr w:type="spellEnd"/>
            <w:r w:rsidRPr="006051F1">
              <w:rPr>
                <w:rFonts w:ascii="GHEA Grapalat" w:eastAsiaTheme="minorEastAsia" w:hAnsi="GHEA Grapalat" w:cs="Sylfaen"/>
                <w:bCs/>
                <w:sz w:val="20"/>
                <w:szCs w:val="20"/>
                <w:lang w:val="hy-AM"/>
              </w:rPr>
              <w:t xml:space="preserve"> և </w:t>
            </w:r>
            <w:proofErr w:type="spellStart"/>
            <w:r w:rsidRPr="006051F1">
              <w:rPr>
                <w:rFonts w:ascii="GHEA Grapalat" w:eastAsiaTheme="minorEastAsia" w:hAnsi="GHEA Grapalat" w:cs="Sylfaen"/>
                <w:bCs/>
                <w:sz w:val="20"/>
                <w:szCs w:val="20"/>
                <w:lang w:val="hy-AM"/>
              </w:rPr>
              <w:t>զարգացման</w:t>
            </w:r>
            <w:proofErr w:type="spellEnd"/>
            <w:r w:rsidRPr="006051F1">
              <w:rPr>
                <w:rFonts w:ascii="GHEA Grapalat" w:eastAsiaTheme="minorEastAsia" w:hAnsi="GHEA Grapalat" w:cs="Sylfaen"/>
                <w:bCs/>
                <w:sz w:val="20"/>
                <w:szCs w:val="20"/>
                <w:lang w:val="hy-AM"/>
              </w:rPr>
              <w:t xml:space="preserve"> եվրոպական բանկի աջակցությամբ իրականացվող Կոտայքի և </w:t>
            </w:r>
            <w:proofErr w:type="spellStart"/>
            <w:r w:rsidRPr="006051F1">
              <w:rPr>
                <w:rFonts w:ascii="GHEA Grapalat" w:eastAsiaTheme="minorEastAsia" w:hAnsi="GHEA Grapalat" w:cs="Sylfaen"/>
                <w:bCs/>
                <w:sz w:val="20"/>
                <w:szCs w:val="20"/>
                <w:lang w:val="hy-AM"/>
              </w:rPr>
              <w:t>Գեղարքունիքի</w:t>
            </w:r>
            <w:proofErr w:type="spellEnd"/>
            <w:r w:rsidRPr="006051F1">
              <w:rPr>
                <w:rFonts w:ascii="GHEA Grapalat" w:eastAsiaTheme="minorEastAsia" w:hAnsi="GHEA Grapalat" w:cs="Sylfaen"/>
                <w:bCs/>
                <w:sz w:val="20"/>
                <w:szCs w:val="20"/>
                <w:lang w:val="hy-AM"/>
              </w:rPr>
              <w:t xml:space="preserve"> </w:t>
            </w:r>
            <w:proofErr w:type="spellStart"/>
            <w:r w:rsidRPr="006051F1">
              <w:rPr>
                <w:rFonts w:ascii="GHEA Grapalat" w:eastAsiaTheme="minorEastAsia" w:hAnsi="GHEA Grapalat" w:cs="Sylfaen"/>
                <w:bCs/>
                <w:sz w:val="20"/>
                <w:szCs w:val="20"/>
                <w:lang w:val="hy-AM"/>
              </w:rPr>
              <w:t>մարզերի</w:t>
            </w:r>
            <w:proofErr w:type="spellEnd"/>
            <w:r w:rsidRPr="006051F1">
              <w:rPr>
                <w:rFonts w:ascii="GHEA Grapalat" w:eastAsiaTheme="minorEastAsia" w:hAnsi="GHEA Grapalat" w:cs="Sylfaen"/>
                <w:bCs/>
                <w:sz w:val="20"/>
                <w:szCs w:val="20"/>
                <w:lang w:val="hy-AM"/>
              </w:rPr>
              <w:t xml:space="preserve"> </w:t>
            </w:r>
            <w:proofErr w:type="spellStart"/>
            <w:r w:rsidRPr="006051F1">
              <w:rPr>
                <w:rFonts w:ascii="GHEA Grapalat" w:eastAsiaTheme="minorEastAsia" w:hAnsi="GHEA Grapalat" w:cs="Sylfaen"/>
                <w:bCs/>
                <w:sz w:val="20"/>
                <w:szCs w:val="20"/>
                <w:lang w:val="hy-AM"/>
              </w:rPr>
              <w:t>կոշտ</w:t>
            </w:r>
            <w:proofErr w:type="spellEnd"/>
            <w:r w:rsidRPr="006051F1">
              <w:rPr>
                <w:rFonts w:ascii="GHEA Grapalat" w:eastAsiaTheme="minorEastAsia" w:hAnsi="GHEA Grapalat" w:cs="Sylfaen"/>
                <w:bCs/>
                <w:sz w:val="20"/>
                <w:szCs w:val="20"/>
                <w:lang w:val="hy-AM"/>
              </w:rPr>
              <w:t xml:space="preserve"> </w:t>
            </w:r>
            <w:proofErr w:type="spellStart"/>
            <w:r w:rsidRPr="006051F1">
              <w:rPr>
                <w:rFonts w:ascii="GHEA Grapalat" w:eastAsiaTheme="minorEastAsia" w:hAnsi="GHEA Grapalat" w:cs="Sylfaen"/>
                <w:bCs/>
                <w:sz w:val="20"/>
                <w:szCs w:val="20"/>
                <w:lang w:val="hy-AM"/>
              </w:rPr>
              <w:t>թափոնների</w:t>
            </w:r>
            <w:proofErr w:type="spellEnd"/>
            <w:r w:rsidRPr="006051F1">
              <w:rPr>
                <w:rFonts w:ascii="GHEA Grapalat" w:eastAsiaTheme="minorEastAsia" w:hAnsi="GHEA Grapalat" w:cs="Sylfaen"/>
                <w:bCs/>
                <w:sz w:val="20"/>
                <w:szCs w:val="20"/>
                <w:lang w:val="hy-AM"/>
              </w:rPr>
              <w:t xml:space="preserve"> </w:t>
            </w:r>
            <w:proofErr w:type="spellStart"/>
            <w:proofErr w:type="gramStart"/>
            <w:r w:rsidRPr="006051F1">
              <w:rPr>
                <w:rFonts w:ascii="GHEA Grapalat" w:eastAsiaTheme="minorEastAsia" w:hAnsi="GHEA Grapalat" w:cs="Sylfaen"/>
                <w:bCs/>
                <w:sz w:val="20"/>
                <w:szCs w:val="20"/>
                <w:lang w:val="hy-AM"/>
              </w:rPr>
              <w:t>կառավարման</w:t>
            </w:r>
            <w:proofErr w:type="spellEnd"/>
            <w:r w:rsidRPr="006051F1">
              <w:rPr>
                <w:rFonts w:ascii="GHEA Grapalat" w:eastAsiaTheme="minorEastAsia" w:hAnsi="GHEA Grapalat" w:cs="Sylfaen"/>
                <w:bCs/>
                <w:sz w:val="20"/>
                <w:szCs w:val="20"/>
                <w:lang w:val="hy-AM"/>
              </w:rPr>
              <w:t xml:space="preserve">  </w:t>
            </w:r>
            <w:proofErr w:type="spellStart"/>
            <w:r w:rsidRPr="006051F1">
              <w:rPr>
                <w:rFonts w:ascii="GHEA Grapalat" w:eastAsiaTheme="minorEastAsia" w:hAnsi="GHEA Grapalat" w:cs="Sylfaen"/>
                <w:bCs/>
                <w:sz w:val="20"/>
                <w:szCs w:val="20"/>
                <w:lang w:val="hy-AM"/>
              </w:rPr>
              <w:t>ծրագ</w:t>
            </w:r>
            <w:proofErr w:type="spellEnd"/>
            <w:r w:rsidRPr="006051F1">
              <w:rPr>
                <w:rFonts w:ascii="GHEA Grapalat" w:eastAsiaTheme="minorEastAsia" w:hAnsi="GHEA Grapalat" w:cs="Sylfaen"/>
                <w:bCs/>
                <w:sz w:val="20"/>
                <w:szCs w:val="20"/>
                <w:lang w:val="hy-AM"/>
              </w:rPr>
              <w:t>իր</w:t>
            </w:r>
            <w:proofErr w:type="gramEnd"/>
          </w:p>
        </w:tc>
        <w:tc>
          <w:tcPr>
            <w:tcW w:w="1612" w:type="dxa"/>
            <w:tcBorders>
              <w:top w:val="single" w:sz="4" w:space="0" w:color="auto"/>
              <w:left w:val="single" w:sz="4" w:space="0" w:color="auto"/>
              <w:bottom w:val="single" w:sz="4" w:space="0" w:color="auto"/>
              <w:right w:val="single" w:sz="4" w:space="0" w:color="auto"/>
            </w:tcBorders>
          </w:tcPr>
          <w:p w14:paraId="74E4A2BE" w14:textId="6BF0CDF6" w:rsidR="009D1DEA" w:rsidRPr="009D1DEA" w:rsidRDefault="006C27C2" w:rsidP="009D1DEA">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Աղբահանության համակարգում ընդգրկված հ</w:t>
            </w:r>
            <w:r w:rsidR="009D1DEA">
              <w:rPr>
                <w:rFonts w:ascii="GHEA Grapalat" w:eastAsiaTheme="minorEastAsia" w:hAnsi="GHEA Grapalat" w:cs="Sylfaen"/>
                <w:bCs/>
                <w:sz w:val="20"/>
                <w:szCs w:val="20"/>
                <w:lang w:val="hy-AM"/>
              </w:rPr>
              <w:t xml:space="preserve">ամայնքների թիվ </w:t>
            </w:r>
          </w:p>
        </w:tc>
        <w:tc>
          <w:tcPr>
            <w:tcW w:w="1152" w:type="dxa"/>
            <w:tcBorders>
              <w:top w:val="single" w:sz="4" w:space="0" w:color="auto"/>
              <w:left w:val="single" w:sz="4" w:space="0" w:color="auto"/>
              <w:bottom w:val="single" w:sz="4" w:space="0" w:color="auto"/>
              <w:right w:val="single" w:sz="4" w:space="0" w:color="auto"/>
            </w:tcBorders>
          </w:tcPr>
          <w:p w14:paraId="74E4A2BF" w14:textId="377C3D05" w:rsidR="009D1DEA" w:rsidRPr="009D1DEA" w:rsidRDefault="009D1DEA" w:rsidP="009D1DEA">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16</w:t>
            </w:r>
          </w:p>
        </w:tc>
        <w:tc>
          <w:tcPr>
            <w:tcW w:w="1155" w:type="dxa"/>
            <w:tcBorders>
              <w:top w:val="single" w:sz="4" w:space="0" w:color="auto"/>
              <w:left w:val="single" w:sz="4" w:space="0" w:color="auto"/>
              <w:bottom w:val="single" w:sz="4" w:space="0" w:color="auto"/>
              <w:right w:val="single" w:sz="4" w:space="0" w:color="auto"/>
            </w:tcBorders>
          </w:tcPr>
          <w:p w14:paraId="74E4A2C0" w14:textId="41E8671D" w:rsidR="009D1DEA" w:rsidRPr="009D1DEA" w:rsidRDefault="009D1DEA" w:rsidP="009D1DEA">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16</w:t>
            </w:r>
          </w:p>
        </w:tc>
        <w:tc>
          <w:tcPr>
            <w:tcW w:w="1227" w:type="dxa"/>
            <w:tcBorders>
              <w:top w:val="single" w:sz="4" w:space="0" w:color="auto"/>
              <w:left w:val="single" w:sz="4" w:space="0" w:color="auto"/>
              <w:bottom w:val="single" w:sz="4" w:space="0" w:color="auto"/>
              <w:right w:val="single" w:sz="4" w:space="0" w:color="auto"/>
            </w:tcBorders>
          </w:tcPr>
          <w:p w14:paraId="74E4A2C1" w14:textId="2C77E476" w:rsidR="009D1DEA" w:rsidRPr="009D1DEA" w:rsidRDefault="009D1DEA" w:rsidP="009D1DEA">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16</w:t>
            </w:r>
          </w:p>
        </w:tc>
        <w:tc>
          <w:tcPr>
            <w:tcW w:w="621" w:type="dxa"/>
            <w:tcBorders>
              <w:top w:val="single" w:sz="4" w:space="0" w:color="auto"/>
              <w:left w:val="single" w:sz="4" w:space="0" w:color="auto"/>
              <w:bottom w:val="single" w:sz="4" w:space="0" w:color="auto"/>
              <w:right w:val="single" w:sz="4" w:space="0" w:color="auto"/>
            </w:tcBorders>
          </w:tcPr>
          <w:p w14:paraId="74E4A2C2" w14:textId="77777777" w:rsidR="009D1DEA" w:rsidRPr="003D54AC" w:rsidRDefault="009D1DEA" w:rsidP="009D1DEA">
            <w:pPr>
              <w:spacing w:after="0" w:line="240" w:lineRule="auto"/>
              <w:contextualSpacing/>
              <w:rPr>
                <w:rFonts w:ascii="GHEA Grapalat" w:eastAsiaTheme="minorEastAsia" w:hAnsi="GHEA Grapalat" w:cs="Sylfaen"/>
                <w:bCs/>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2C3" w14:textId="77777777" w:rsidR="009D1DEA" w:rsidRPr="003D54AC" w:rsidRDefault="009D1DEA" w:rsidP="009D1DEA">
            <w:pPr>
              <w:spacing w:after="0" w:line="240" w:lineRule="auto"/>
              <w:contextualSpacing/>
              <w:rPr>
                <w:rFonts w:ascii="GHEA Grapalat" w:eastAsiaTheme="minorEastAsia" w:hAnsi="GHEA Grapalat" w:cs="Sylfaen"/>
                <w:bCs/>
                <w:sz w:val="20"/>
                <w:szCs w:val="20"/>
              </w:rPr>
            </w:pPr>
          </w:p>
        </w:tc>
      </w:tr>
      <w:tr w:rsidR="00565F18" w:rsidRPr="003D54AC" w14:paraId="74E4A2CD" w14:textId="77777777" w:rsidTr="00565F18">
        <w:trPr>
          <w:trHeight w:val="201"/>
        </w:trPr>
        <w:tc>
          <w:tcPr>
            <w:tcW w:w="0" w:type="auto"/>
            <w:vMerge/>
            <w:tcBorders>
              <w:top w:val="single" w:sz="4" w:space="0" w:color="auto"/>
              <w:left w:val="single" w:sz="4" w:space="0" w:color="auto"/>
              <w:bottom w:val="single" w:sz="4" w:space="0" w:color="auto"/>
              <w:right w:val="single" w:sz="4" w:space="0" w:color="auto"/>
            </w:tcBorders>
            <w:hideMark/>
          </w:tcPr>
          <w:p w14:paraId="74E4A2C5" w14:textId="77777777" w:rsidR="009D1DEA" w:rsidRPr="003D54AC" w:rsidRDefault="009D1DEA" w:rsidP="009D1DEA">
            <w:pPr>
              <w:spacing w:after="0"/>
              <w:rPr>
                <w:rFonts w:ascii="GHEA Grapalat" w:eastAsia="Calibri" w:hAnsi="GHEA Grapalat" w:cs="Sylfaen"/>
                <w:bCs/>
                <w:sz w:val="20"/>
                <w:szCs w:val="20"/>
                <w:lang w:val="hy-AM"/>
              </w:rPr>
            </w:pPr>
          </w:p>
        </w:tc>
        <w:tc>
          <w:tcPr>
            <w:tcW w:w="0" w:type="auto"/>
            <w:gridSpan w:val="2"/>
            <w:vMerge/>
            <w:tcBorders>
              <w:top w:val="single" w:sz="4" w:space="0" w:color="auto"/>
              <w:left w:val="single" w:sz="4" w:space="0" w:color="auto"/>
              <w:bottom w:val="single" w:sz="4" w:space="0" w:color="auto"/>
              <w:right w:val="single" w:sz="4" w:space="0" w:color="auto"/>
            </w:tcBorders>
            <w:hideMark/>
          </w:tcPr>
          <w:p w14:paraId="74E4A2C6" w14:textId="77777777" w:rsidR="009D1DEA" w:rsidRPr="003D54AC" w:rsidRDefault="009D1DEA" w:rsidP="009D1DEA">
            <w:pPr>
              <w:spacing w:after="0"/>
              <w:rPr>
                <w:rFonts w:ascii="GHEA Grapalat" w:eastAsia="Calibri" w:hAnsi="GHEA Grapalat" w:cs="Sylfaen"/>
                <w:bCs/>
                <w:sz w:val="20"/>
                <w:szCs w:val="20"/>
                <w:lang w:val="hy-AM"/>
              </w:rPr>
            </w:pPr>
          </w:p>
        </w:tc>
        <w:tc>
          <w:tcPr>
            <w:tcW w:w="1612" w:type="dxa"/>
            <w:tcBorders>
              <w:top w:val="single" w:sz="4" w:space="0" w:color="auto"/>
              <w:left w:val="single" w:sz="4" w:space="0" w:color="auto"/>
              <w:bottom w:val="single" w:sz="4" w:space="0" w:color="auto"/>
              <w:right w:val="single" w:sz="4" w:space="0" w:color="auto"/>
            </w:tcBorders>
          </w:tcPr>
          <w:p w14:paraId="74E4A2C7" w14:textId="1E41C989" w:rsidR="009D1DEA" w:rsidRPr="006C27C2" w:rsidRDefault="006C27C2" w:rsidP="009D1DEA">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 xml:space="preserve">Կառուցված աղբավայր </w:t>
            </w:r>
          </w:p>
        </w:tc>
        <w:tc>
          <w:tcPr>
            <w:tcW w:w="1152" w:type="dxa"/>
            <w:tcBorders>
              <w:top w:val="single" w:sz="4" w:space="0" w:color="auto"/>
              <w:left w:val="single" w:sz="4" w:space="0" w:color="auto"/>
              <w:bottom w:val="single" w:sz="4" w:space="0" w:color="auto"/>
              <w:right w:val="single" w:sz="4" w:space="0" w:color="auto"/>
            </w:tcBorders>
          </w:tcPr>
          <w:p w14:paraId="74E4A2C8" w14:textId="77777777" w:rsidR="009D1DEA" w:rsidRPr="003D54AC" w:rsidRDefault="009D1DEA" w:rsidP="009D1DEA">
            <w:pPr>
              <w:spacing w:after="0" w:line="240" w:lineRule="auto"/>
              <w:contextualSpacing/>
              <w:rPr>
                <w:rFonts w:ascii="GHEA Grapalat" w:eastAsiaTheme="minorEastAsia" w:hAnsi="GHEA Grapalat" w:cs="Sylfaen"/>
                <w:bCs/>
                <w:sz w:val="20"/>
                <w:szCs w:val="20"/>
              </w:rPr>
            </w:pPr>
          </w:p>
        </w:tc>
        <w:tc>
          <w:tcPr>
            <w:tcW w:w="1155" w:type="dxa"/>
            <w:tcBorders>
              <w:top w:val="single" w:sz="4" w:space="0" w:color="auto"/>
              <w:left w:val="single" w:sz="4" w:space="0" w:color="auto"/>
              <w:bottom w:val="single" w:sz="4" w:space="0" w:color="auto"/>
              <w:right w:val="single" w:sz="4" w:space="0" w:color="auto"/>
            </w:tcBorders>
          </w:tcPr>
          <w:p w14:paraId="74E4A2C9" w14:textId="5CDD5719" w:rsidR="009D1DEA" w:rsidRPr="006C27C2" w:rsidRDefault="006C27C2" w:rsidP="009D1DEA">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w:t>
            </w:r>
          </w:p>
        </w:tc>
        <w:tc>
          <w:tcPr>
            <w:tcW w:w="1227" w:type="dxa"/>
            <w:tcBorders>
              <w:top w:val="single" w:sz="4" w:space="0" w:color="auto"/>
              <w:left w:val="single" w:sz="4" w:space="0" w:color="auto"/>
              <w:bottom w:val="single" w:sz="4" w:space="0" w:color="auto"/>
              <w:right w:val="single" w:sz="4" w:space="0" w:color="auto"/>
            </w:tcBorders>
          </w:tcPr>
          <w:p w14:paraId="74E4A2CA" w14:textId="101A52E7" w:rsidR="009D1DEA" w:rsidRPr="006C27C2" w:rsidRDefault="006C27C2" w:rsidP="009D1DEA">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w:t>
            </w:r>
          </w:p>
        </w:tc>
        <w:tc>
          <w:tcPr>
            <w:tcW w:w="621" w:type="dxa"/>
            <w:tcBorders>
              <w:top w:val="single" w:sz="4" w:space="0" w:color="auto"/>
              <w:left w:val="single" w:sz="4" w:space="0" w:color="auto"/>
              <w:bottom w:val="single" w:sz="4" w:space="0" w:color="auto"/>
              <w:right w:val="single" w:sz="4" w:space="0" w:color="auto"/>
            </w:tcBorders>
          </w:tcPr>
          <w:p w14:paraId="74E4A2CB" w14:textId="77777777" w:rsidR="009D1DEA" w:rsidRPr="003D54AC" w:rsidRDefault="009D1DEA" w:rsidP="009D1DEA">
            <w:pPr>
              <w:spacing w:after="0" w:line="240" w:lineRule="auto"/>
              <w:contextualSpacing/>
              <w:rPr>
                <w:rFonts w:ascii="GHEA Grapalat" w:eastAsiaTheme="minorEastAsia" w:hAnsi="GHEA Grapalat" w:cs="Sylfaen"/>
                <w:bCs/>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2CC" w14:textId="77777777" w:rsidR="009D1DEA" w:rsidRPr="003D54AC" w:rsidRDefault="009D1DEA" w:rsidP="009D1DEA">
            <w:pPr>
              <w:spacing w:after="0" w:line="240" w:lineRule="auto"/>
              <w:contextualSpacing/>
              <w:rPr>
                <w:rFonts w:ascii="GHEA Grapalat" w:eastAsiaTheme="minorEastAsia" w:hAnsi="GHEA Grapalat" w:cs="Sylfaen"/>
                <w:bCs/>
                <w:sz w:val="20"/>
                <w:szCs w:val="20"/>
              </w:rPr>
            </w:pPr>
          </w:p>
        </w:tc>
      </w:tr>
      <w:tr w:rsidR="00565F18" w:rsidRPr="003D54AC" w14:paraId="74E4A2D6" w14:textId="77777777" w:rsidTr="00565F18">
        <w:trPr>
          <w:trHeight w:val="268"/>
        </w:trPr>
        <w:tc>
          <w:tcPr>
            <w:tcW w:w="0" w:type="auto"/>
            <w:vMerge/>
            <w:tcBorders>
              <w:top w:val="single" w:sz="4" w:space="0" w:color="auto"/>
              <w:left w:val="single" w:sz="4" w:space="0" w:color="auto"/>
              <w:bottom w:val="single" w:sz="4" w:space="0" w:color="auto"/>
              <w:right w:val="single" w:sz="4" w:space="0" w:color="auto"/>
            </w:tcBorders>
            <w:hideMark/>
          </w:tcPr>
          <w:p w14:paraId="74E4A2CE" w14:textId="77777777" w:rsidR="009D1DEA" w:rsidRPr="003D54AC" w:rsidRDefault="009D1DEA" w:rsidP="009D1DEA">
            <w:pPr>
              <w:spacing w:after="0"/>
              <w:rPr>
                <w:rFonts w:ascii="GHEA Grapalat" w:eastAsia="Calibri" w:hAnsi="GHEA Grapalat" w:cs="Sylfaen"/>
                <w:bCs/>
                <w:sz w:val="20"/>
                <w:szCs w:val="20"/>
                <w:lang w:val="hy-AM"/>
              </w:rPr>
            </w:pPr>
          </w:p>
        </w:tc>
        <w:tc>
          <w:tcPr>
            <w:tcW w:w="0" w:type="auto"/>
            <w:gridSpan w:val="2"/>
            <w:vMerge/>
            <w:tcBorders>
              <w:top w:val="single" w:sz="4" w:space="0" w:color="auto"/>
              <w:left w:val="single" w:sz="4" w:space="0" w:color="auto"/>
              <w:bottom w:val="single" w:sz="4" w:space="0" w:color="auto"/>
              <w:right w:val="single" w:sz="4" w:space="0" w:color="auto"/>
            </w:tcBorders>
            <w:hideMark/>
          </w:tcPr>
          <w:p w14:paraId="74E4A2CF" w14:textId="77777777" w:rsidR="009D1DEA" w:rsidRPr="003D54AC" w:rsidRDefault="009D1DEA" w:rsidP="009D1DEA">
            <w:pPr>
              <w:spacing w:after="0"/>
              <w:rPr>
                <w:rFonts w:ascii="GHEA Grapalat" w:eastAsia="Calibri" w:hAnsi="GHEA Grapalat" w:cs="Sylfaen"/>
                <w:bCs/>
                <w:sz w:val="20"/>
                <w:szCs w:val="20"/>
                <w:lang w:val="hy-AM"/>
              </w:rPr>
            </w:pPr>
          </w:p>
        </w:tc>
        <w:tc>
          <w:tcPr>
            <w:tcW w:w="1612" w:type="dxa"/>
            <w:tcBorders>
              <w:top w:val="single" w:sz="4" w:space="0" w:color="auto"/>
              <w:left w:val="single" w:sz="4" w:space="0" w:color="auto"/>
              <w:bottom w:val="single" w:sz="4" w:space="0" w:color="auto"/>
              <w:right w:val="single" w:sz="4" w:space="0" w:color="auto"/>
            </w:tcBorders>
            <w:hideMark/>
          </w:tcPr>
          <w:p w14:paraId="74E4A2D0" w14:textId="21F2A740" w:rsidR="009D1DEA" w:rsidRPr="006C27C2" w:rsidRDefault="006C27C2" w:rsidP="009D1DEA">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 xml:space="preserve">Կառուցվածք աղբի փոխաբեռնման կայան </w:t>
            </w:r>
          </w:p>
        </w:tc>
        <w:tc>
          <w:tcPr>
            <w:tcW w:w="1152" w:type="dxa"/>
            <w:tcBorders>
              <w:top w:val="single" w:sz="4" w:space="0" w:color="auto"/>
              <w:left w:val="single" w:sz="4" w:space="0" w:color="auto"/>
              <w:bottom w:val="single" w:sz="4" w:space="0" w:color="auto"/>
              <w:right w:val="single" w:sz="4" w:space="0" w:color="auto"/>
            </w:tcBorders>
          </w:tcPr>
          <w:p w14:paraId="74E4A2D1" w14:textId="77777777" w:rsidR="009D1DEA" w:rsidRPr="003D54AC" w:rsidRDefault="009D1DEA" w:rsidP="009D1DEA">
            <w:pPr>
              <w:spacing w:after="0" w:line="240" w:lineRule="auto"/>
              <w:contextualSpacing/>
              <w:rPr>
                <w:rFonts w:ascii="GHEA Grapalat" w:eastAsiaTheme="minorEastAsia" w:hAnsi="GHEA Grapalat" w:cs="Sylfaen"/>
                <w:bCs/>
                <w:sz w:val="20"/>
                <w:szCs w:val="20"/>
              </w:rPr>
            </w:pPr>
          </w:p>
        </w:tc>
        <w:tc>
          <w:tcPr>
            <w:tcW w:w="1155" w:type="dxa"/>
            <w:tcBorders>
              <w:top w:val="single" w:sz="4" w:space="0" w:color="auto"/>
              <w:left w:val="single" w:sz="4" w:space="0" w:color="auto"/>
              <w:bottom w:val="single" w:sz="4" w:space="0" w:color="auto"/>
              <w:right w:val="single" w:sz="4" w:space="0" w:color="auto"/>
            </w:tcBorders>
          </w:tcPr>
          <w:p w14:paraId="74E4A2D2" w14:textId="7506F9C5" w:rsidR="009D1DEA" w:rsidRPr="006C27C2" w:rsidRDefault="006C27C2" w:rsidP="009D1DEA">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w:t>
            </w:r>
          </w:p>
        </w:tc>
        <w:tc>
          <w:tcPr>
            <w:tcW w:w="1227" w:type="dxa"/>
            <w:tcBorders>
              <w:top w:val="single" w:sz="4" w:space="0" w:color="auto"/>
              <w:left w:val="single" w:sz="4" w:space="0" w:color="auto"/>
              <w:bottom w:val="single" w:sz="4" w:space="0" w:color="auto"/>
              <w:right w:val="single" w:sz="4" w:space="0" w:color="auto"/>
            </w:tcBorders>
          </w:tcPr>
          <w:p w14:paraId="74E4A2D3" w14:textId="27A8EB43" w:rsidR="009D1DEA" w:rsidRPr="006C27C2" w:rsidRDefault="006C27C2" w:rsidP="009D1DEA">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w:t>
            </w:r>
          </w:p>
        </w:tc>
        <w:tc>
          <w:tcPr>
            <w:tcW w:w="621" w:type="dxa"/>
            <w:tcBorders>
              <w:top w:val="single" w:sz="4" w:space="0" w:color="auto"/>
              <w:left w:val="single" w:sz="4" w:space="0" w:color="auto"/>
              <w:bottom w:val="single" w:sz="4" w:space="0" w:color="auto"/>
              <w:right w:val="single" w:sz="4" w:space="0" w:color="auto"/>
            </w:tcBorders>
          </w:tcPr>
          <w:p w14:paraId="74E4A2D4" w14:textId="77777777" w:rsidR="009D1DEA" w:rsidRPr="003D54AC" w:rsidRDefault="009D1DEA" w:rsidP="009D1DEA">
            <w:pPr>
              <w:spacing w:after="0" w:line="240" w:lineRule="auto"/>
              <w:contextualSpacing/>
              <w:rPr>
                <w:rFonts w:ascii="GHEA Grapalat" w:eastAsiaTheme="minorEastAsia" w:hAnsi="GHEA Grapalat" w:cs="Sylfaen"/>
                <w:bCs/>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2D5" w14:textId="77777777" w:rsidR="009D1DEA" w:rsidRPr="003D54AC" w:rsidRDefault="009D1DEA" w:rsidP="009D1DEA">
            <w:pPr>
              <w:spacing w:after="0" w:line="240" w:lineRule="auto"/>
              <w:contextualSpacing/>
              <w:rPr>
                <w:rFonts w:ascii="GHEA Grapalat" w:eastAsiaTheme="minorEastAsia" w:hAnsi="GHEA Grapalat" w:cs="Sylfaen"/>
                <w:bCs/>
                <w:sz w:val="20"/>
                <w:szCs w:val="20"/>
              </w:rPr>
            </w:pPr>
          </w:p>
        </w:tc>
      </w:tr>
      <w:tr w:rsidR="003D54AC" w:rsidRPr="003D54AC" w14:paraId="74E4A2FC" w14:textId="77777777" w:rsidTr="00565F18">
        <w:tc>
          <w:tcPr>
            <w:tcW w:w="9478" w:type="dxa"/>
            <w:gridSpan w:val="9"/>
            <w:tcBorders>
              <w:top w:val="single" w:sz="4" w:space="0" w:color="auto"/>
              <w:left w:val="single" w:sz="4" w:space="0" w:color="auto"/>
              <w:bottom w:val="single" w:sz="4" w:space="0" w:color="auto"/>
              <w:right w:val="single" w:sz="4" w:space="0" w:color="auto"/>
            </w:tcBorders>
            <w:shd w:val="clear" w:color="auto" w:fill="C4BC96"/>
            <w:hideMark/>
          </w:tcPr>
          <w:p w14:paraId="74E4A2FB"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 xml:space="preserve">5.4 ԾՐԱԳՐԻ </w:t>
            </w:r>
            <w:r w:rsidRPr="003D54AC">
              <w:rPr>
                <w:rFonts w:ascii="GHEA Grapalat" w:eastAsiaTheme="minorEastAsia" w:hAnsi="GHEA Grapalat" w:cs="Times Armenian"/>
                <w:sz w:val="20"/>
                <w:szCs w:val="20"/>
              </w:rPr>
              <w:t>ՖԻՆԱՆՍԱԿԱՆ ԱՐԺԵՔԸ (</w:t>
            </w:r>
            <w:proofErr w:type="spellStart"/>
            <w:proofErr w:type="gramStart"/>
            <w:r w:rsidRPr="003D54AC">
              <w:rPr>
                <w:rFonts w:ascii="GHEA Grapalat" w:eastAsiaTheme="minorEastAsia" w:hAnsi="GHEA Grapalat" w:cs="Times Armenian"/>
                <w:sz w:val="20"/>
                <w:szCs w:val="20"/>
              </w:rPr>
              <w:t>հազ.դրամ</w:t>
            </w:r>
            <w:proofErr w:type="spellEnd"/>
            <w:proofErr w:type="gramEnd"/>
            <w:r w:rsidRPr="003D54AC">
              <w:rPr>
                <w:rFonts w:ascii="GHEA Grapalat" w:eastAsiaTheme="minorEastAsia" w:hAnsi="GHEA Grapalat" w:cs="Times Armenian"/>
                <w:sz w:val="20"/>
                <w:szCs w:val="20"/>
              </w:rPr>
              <w:t>)</w:t>
            </w:r>
            <w:r w:rsidRPr="003D54AC">
              <w:rPr>
                <w:rFonts w:ascii="GHEA Grapalat" w:eastAsiaTheme="minorEastAsia" w:hAnsi="GHEA Grapalat" w:cs="Sylfaen"/>
                <w:sz w:val="20"/>
                <w:szCs w:val="20"/>
              </w:rPr>
              <w:t>՝</w:t>
            </w:r>
          </w:p>
        </w:tc>
      </w:tr>
      <w:tr w:rsidR="00565F18" w:rsidRPr="003D54AC" w14:paraId="74E4A304" w14:textId="77777777" w:rsidTr="00565F18">
        <w:trPr>
          <w:trHeight w:val="351"/>
        </w:trPr>
        <w:tc>
          <w:tcPr>
            <w:tcW w:w="139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FD" w14:textId="77777777" w:rsidR="003D54AC" w:rsidRPr="003D54AC" w:rsidRDefault="003D54AC" w:rsidP="003D54AC">
            <w:pPr>
              <w:spacing w:after="0" w:line="240" w:lineRule="auto"/>
              <w:contextualSpacing/>
              <w:jc w:val="center"/>
              <w:rPr>
                <w:rFonts w:ascii="GHEA Grapalat" w:eastAsiaTheme="minorEastAsia" w:hAnsi="GHEA Grapalat" w:cs="Sylfaen"/>
                <w:bCs/>
                <w:i/>
                <w:sz w:val="20"/>
                <w:szCs w:val="20"/>
              </w:rPr>
            </w:pPr>
            <w:proofErr w:type="spellStart"/>
            <w:r w:rsidRPr="003D54AC">
              <w:rPr>
                <w:rFonts w:ascii="GHEA Grapalat" w:eastAsiaTheme="minorEastAsia" w:hAnsi="GHEA Grapalat" w:cs="Sylfaen"/>
                <w:bCs/>
                <w:sz w:val="20"/>
                <w:szCs w:val="20"/>
              </w:rPr>
              <w:t>Միջոցառման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դասիչը</w:t>
            </w:r>
            <w:proofErr w:type="spellEnd"/>
          </w:p>
        </w:tc>
        <w:tc>
          <w:tcPr>
            <w:tcW w:w="330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FE" w14:textId="77777777" w:rsidR="003D54AC" w:rsidRPr="003D54AC" w:rsidRDefault="003D54AC" w:rsidP="003D54AC">
            <w:pPr>
              <w:spacing w:after="0" w:line="240" w:lineRule="auto"/>
              <w:contextualSpacing/>
              <w:jc w:val="center"/>
              <w:rPr>
                <w:rFonts w:ascii="GHEA Grapalat" w:eastAsiaTheme="minorEastAsia" w:hAnsi="GHEA Grapalat" w:cs="Sylfaen"/>
                <w:bCs/>
                <w:i/>
                <w:sz w:val="20"/>
                <w:szCs w:val="20"/>
              </w:rPr>
            </w:pPr>
            <w:proofErr w:type="spellStart"/>
            <w:r w:rsidRPr="003D54AC">
              <w:rPr>
                <w:rFonts w:ascii="GHEA Grapalat" w:eastAsiaTheme="minorEastAsia" w:hAnsi="GHEA Grapalat" w:cs="Sylfaen"/>
                <w:bCs/>
                <w:sz w:val="20"/>
                <w:szCs w:val="20"/>
              </w:rPr>
              <w:t>Միջոցառման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անվանումը</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BFBFBF"/>
            <w:hideMark/>
          </w:tcPr>
          <w:p w14:paraId="74E4A2FF"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2</w:t>
            </w:r>
          </w:p>
        </w:tc>
        <w:tc>
          <w:tcPr>
            <w:tcW w:w="1155" w:type="dxa"/>
            <w:tcBorders>
              <w:top w:val="single" w:sz="4" w:space="0" w:color="auto"/>
              <w:left w:val="single" w:sz="4" w:space="0" w:color="auto"/>
              <w:bottom w:val="single" w:sz="4" w:space="0" w:color="auto"/>
              <w:right w:val="single" w:sz="4" w:space="0" w:color="auto"/>
            </w:tcBorders>
            <w:shd w:val="clear" w:color="auto" w:fill="BFBFBF"/>
            <w:hideMark/>
          </w:tcPr>
          <w:p w14:paraId="74E4A300"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3</w:t>
            </w:r>
          </w:p>
        </w:tc>
        <w:tc>
          <w:tcPr>
            <w:tcW w:w="1227" w:type="dxa"/>
            <w:tcBorders>
              <w:top w:val="single" w:sz="4" w:space="0" w:color="auto"/>
              <w:left w:val="single" w:sz="4" w:space="0" w:color="auto"/>
              <w:bottom w:val="single" w:sz="4" w:space="0" w:color="auto"/>
              <w:right w:val="single" w:sz="4" w:space="0" w:color="auto"/>
            </w:tcBorders>
            <w:shd w:val="clear" w:color="auto" w:fill="BFBFBF"/>
            <w:hideMark/>
          </w:tcPr>
          <w:p w14:paraId="74E4A301"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4</w:t>
            </w:r>
          </w:p>
        </w:tc>
        <w:tc>
          <w:tcPr>
            <w:tcW w:w="621" w:type="dxa"/>
            <w:tcBorders>
              <w:top w:val="single" w:sz="4" w:space="0" w:color="auto"/>
              <w:left w:val="single" w:sz="4" w:space="0" w:color="auto"/>
              <w:bottom w:val="single" w:sz="4" w:space="0" w:color="auto"/>
              <w:right w:val="single" w:sz="4" w:space="0" w:color="auto"/>
            </w:tcBorders>
            <w:shd w:val="clear" w:color="auto" w:fill="BFBFBF"/>
            <w:hideMark/>
          </w:tcPr>
          <w:p w14:paraId="74E4A302"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5</w:t>
            </w:r>
          </w:p>
        </w:tc>
        <w:tc>
          <w:tcPr>
            <w:tcW w:w="626" w:type="dxa"/>
            <w:tcBorders>
              <w:top w:val="single" w:sz="4" w:space="0" w:color="auto"/>
              <w:left w:val="single" w:sz="4" w:space="0" w:color="auto"/>
              <w:bottom w:val="single" w:sz="4" w:space="0" w:color="auto"/>
              <w:right w:val="single" w:sz="4" w:space="0" w:color="auto"/>
            </w:tcBorders>
            <w:shd w:val="clear" w:color="auto" w:fill="BFBFBF"/>
            <w:hideMark/>
          </w:tcPr>
          <w:p w14:paraId="74E4A303"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6</w:t>
            </w:r>
          </w:p>
        </w:tc>
      </w:tr>
      <w:tr w:rsidR="00C16159" w:rsidRPr="003D54AC" w14:paraId="74E4A30C" w14:textId="77777777" w:rsidTr="00565F18">
        <w:trPr>
          <w:trHeight w:val="251"/>
        </w:trPr>
        <w:tc>
          <w:tcPr>
            <w:tcW w:w="1391" w:type="dxa"/>
            <w:gridSpan w:val="2"/>
            <w:tcBorders>
              <w:top w:val="single" w:sz="4" w:space="0" w:color="auto"/>
              <w:left w:val="single" w:sz="4" w:space="0" w:color="auto"/>
              <w:bottom w:val="single" w:sz="4" w:space="0" w:color="auto"/>
              <w:right w:val="single" w:sz="4" w:space="0" w:color="auto"/>
            </w:tcBorders>
          </w:tcPr>
          <w:p w14:paraId="25A446A4" w14:textId="71AEB125" w:rsidR="003B11D4" w:rsidRPr="00C7474F" w:rsidRDefault="00C7474F" w:rsidP="003B11D4">
            <w:pPr>
              <w:spacing w:after="0" w:line="240" w:lineRule="auto"/>
              <w:contextualSpacing/>
              <w:rPr>
                <w:lang w:val="hy-AM"/>
              </w:rPr>
            </w:pPr>
            <w:r>
              <w:rPr>
                <w:lang w:val="hy-AM"/>
              </w:rPr>
              <w:t>32004</w:t>
            </w:r>
          </w:p>
          <w:p w14:paraId="74E4A305"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3302" w:type="dxa"/>
            <w:gridSpan w:val="2"/>
            <w:tcBorders>
              <w:top w:val="single" w:sz="4" w:space="0" w:color="auto"/>
              <w:left w:val="single" w:sz="4" w:space="0" w:color="auto"/>
              <w:bottom w:val="single" w:sz="4" w:space="0" w:color="auto"/>
              <w:right w:val="single" w:sz="4" w:space="0" w:color="auto"/>
            </w:tcBorders>
          </w:tcPr>
          <w:p w14:paraId="74E4A306" w14:textId="3E979CD8" w:rsidR="003B11D4" w:rsidRPr="003B11D4" w:rsidRDefault="003B11D4" w:rsidP="003B11D4">
            <w:pPr>
              <w:spacing w:after="0" w:line="240" w:lineRule="auto"/>
              <w:contextualSpacing/>
              <w:rPr>
                <w:rFonts w:ascii="GHEA Grapalat" w:eastAsiaTheme="minorEastAsia" w:hAnsi="GHEA Grapalat" w:cs="Sylfaen"/>
                <w:bCs/>
                <w:iCs/>
                <w:sz w:val="20"/>
                <w:szCs w:val="20"/>
              </w:rPr>
            </w:pPr>
            <w:r w:rsidRPr="003B11D4">
              <w:rPr>
                <w:rFonts w:ascii="GHEA Grapalat" w:eastAsiaTheme="minorEastAsia" w:hAnsi="GHEA Grapalat" w:cs="Sylfaen"/>
                <w:bCs/>
                <w:iCs/>
                <w:sz w:val="20"/>
                <w:szCs w:val="20"/>
                <w:lang w:val="hy-AM"/>
              </w:rPr>
              <w:t>Վերակառուցման և զարգացման եվրոպական բանկի աջակցությամբ իրականացվող «Կոտայքի և Գեղարքունիքի մարզի կոշտ թափոնների կառավարման» դրամաշնորհային ծրագիր</w:t>
            </w:r>
          </w:p>
        </w:tc>
        <w:tc>
          <w:tcPr>
            <w:tcW w:w="1152" w:type="dxa"/>
            <w:tcBorders>
              <w:top w:val="single" w:sz="4" w:space="0" w:color="auto"/>
              <w:left w:val="single" w:sz="4" w:space="0" w:color="auto"/>
              <w:bottom w:val="single" w:sz="4" w:space="0" w:color="auto"/>
              <w:right w:val="single" w:sz="4" w:space="0" w:color="auto"/>
            </w:tcBorders>
          </w:tcPr>
          <w:p w14:paraId="3202CAA6" w14:textId="27321673" w:rsidR="003B11D4" w:rsidRDefault="00C7474F" w:rsidP="003B11D4">
            <w:pPr>
              <w:spacing w:after="0" w:line="240" w:lineRule="auto"/>
              <w:contextualSpacing/>
              <w:rPr>
                <w:rFonts w:ascii="GHEA Grapalat" w:eastAsiaTheme="minorEastAsia" w:hAnsi="GHEA Grapalat" w:cs="Sylfaen"/>
                <w:bCs/>
                <w:i/>
                <w:sz w:val="20"/>
                <w:szCs w:val="20"/>
                <w:lang w:val="hy-AM"/>
              </w:rPr>
            </w:pPr>
            <w:r>
              <w:rPr>
                <w:rFonts w:ascii="GHEA Grapalat" w:eastAsiaTheme="minorEastAsia" w:hAnsi="GHEA Grapalat" w:cs="Sylfaen"/>
                <w:bCs/>
                <w:i/>
                <w:sz w:val="20"/>
                <w:szCs w:val="20"/>
                <w:lang w:val="hy-AM"/>
              </w:rPr>
              <w:t>374,756</w:t>
            </w:r>
            <w:r>
              <w:rPr>
                <w:rFonts w:ascii="Cambria Math" w:eastAsiaTheme="minorEastAsia" w:hAnsi="Cambria Math" w:cs="Sylfaen"/>
                <w:bCs/>
                <w:i/>
                <w:sz w:val="20"/>
                <w:szCs w:val="20"/>
                <w:lang w:val="hy-AM"/>
              </w:rPr>
              <w:t>․</w:t>
            </w:r>
            <w:r>
              <w:rPr>
                <w:rFonts w:ascii="GHEA Grapalat" w:eastAsiaTheme="minorEastAsia" w:hAnsi="GHEA Grapalat" w:cs="Sylfaen"/>
                <w:bCs/>
                <w:i/>
                <w:sz w:val="20"/>
                <w:szCs w:val="20"/>
                <w:lang w:val="hy-AM"/>
              </w:rPr>
              <w:t>8</w:t>
            </w:r>
          </w:p>
          <w:p w14:paraId="74E4A307" w14:textId="294E0AD8" w:rsidR="00C7474F" w:rsidRPr="00C7474F" w:rsidRDefault="00C7474F" w:rsidP="003B11D4">
            <w:pPr>
              <w:spacing w:after="0" w:line="240" w:lineRule="auto"/>
              <w:contextualSpacing/>
              <w:rPr>
                <w:rFonts w:ascii="GHEA Grapalat" w:eastAsiaTheme="minorEastAsia" w:hAnsi="GHEA Grapalat" w:cs="Sylfaen"/>
                <w:bCs/>
                <w:i/>
                <w:sz w:val="20"/>
                <w:szCs w:val="20"/>
                <w:lang w:val="hy-AM"/>
              </w:rPr>
            </w:pPr>
          </w:p>
        </w:tc>
        <w:tc>
          <w:tcPr>
            <w:tcW w:w="1155" w:type="dxa"/>
            <w:tcBorders>
              <w:top w:val="single" w:sz="4" w:space="0" w:color="auto"/>
              <w:left w:val="single" w:sz="4" w:space="0" w:color="auto"/>
              <w:bottom w:val="single" w:sz="4" w:space="0" w:color="auto"/>
              <w:right w:val="single" w:sz="4" w:space="0" w:color="auto"/>
            </w:tcBorders>
          </w:tcPr>
          <w:p w14:paraId="74E4A308" w14:textId="0DB32C3E" w:rsidR="003B11D4" w:rsidRPr="00C7474F" w:rsidRDefault="00C7474F" w:rsidP="003B11D4">
            <w:pPr>
              <w:spacing w:after="0" w:line="240" w:lineRule="auto"/>
              <w:contextualSpacing/>
              <w:rPr>
                <w:rFonts w:ascii="GHEA Grapalat" w:eastAsiaTheme="minorEastAsia" w:hAnsi="GHEA Grapalat" w:cs="Sylfaen"/>
                <w:bCs/>
                <w:i/>
                <w:sz w:val="20"/>
                <w:szCs w:val="20"/>
                <w:lang w:val="hy-AM"/>
              </w:rPr>
            </w:pPr>
            <w:r>
              <w:rPr>
                <w:rFonts w:ascii="GHEA Grapalat" w:eastAsiaTheme="minorEastAsia" w:hAnsi="GHEA Grapalat" w:cs="Sylfaen"/>
                <w:bCs/>
                <w:i/>
                <w:sz w:val="20"/>
                <w:szCs w:val="20"/>
                <w:lang w:val="hy-AM"/>
              </w:rPr>
              <w:t>1,662,529</w:t>
            </w:r>
            <w:r>
              <w:rPr>
                <w:rFonts w:ascii="Cambria Math" w:eastAsiaTheme="minorEastAsia" w:hAnsi="Cambria Math" w:cs="Sylfaen"/>
                <w:bCs/>
                <w:i/>
                <w:sz w:val="20"/>
                <w:szCs w:val="20"/>
                <w:lang w:val="hy-AM"/>
              </w:rPr>
              <w:t>․</w:t>
            </w:r>
            <w:r w:rsidR="00817054">
              <w:rPr>
                <w:rFonts w:ascii="Cambria Math" w:eastAsiaTheme="minorEastAsia" w:hAnsi="Cambria Math" w:cs="Sylfaen"/>
                <w:bCs/>
                <w:i/>
                <w:sz w:val="20"/>
                <w:szCs w:val="20"/>
                <w:lang w:val="hy-AM"/>
              </w:rPr>
              <w:t>0</w:t>
            </w:r>
          </w:p>
        </w:tc>
        <w:tc>
          <w:tcPr>
            <w:tcW w:w="1227" w:type="dxa"/>
            <w:tcBorders>
              <w:top w:val="single" w:sz="4" w:space="0" w:color="auto"/>
              <w:left w:val="single" w:sz="4" w:space="0" w:color="auto"/>
              <w:bottom w:val="single" w:sz="4" w:space="0" w:color="auto"/>
              <w:right w:val="single" w:sz="4" w:space="0" w:color="auto"/>
            </w:tcBorders>
          </w:tcPr>
          <w:p w14:paraId="74E4A309" w14:textId="0D93B075" w:rsidR="003B11D4" w:rsidRPr="00307291" w:rsidRDefault="00964C35" w:rsidP="003B11D4">
            <w:pPr>
              <w:spacing w:after="0" w:line="240" w:lineRule="auto"/>
              <w:contextualSpacing/>
              <w:rPr>
                <w:rFonts w:ascii="Cambria Math" w:eastAsiaTheme="minorEastAsia" w:hAnsi="Cambria Math" w:cs="Sylfaen"/>
                <w:bCs/>
                <w:i/>
                <w:sz w:val="20"/>
                <w:szCs w:val="20"/>
                <w:lang w:val="hy-AM"/>
              </w:rPr>
            </w:pPr>
            <w:r>
              <w:rPr>
                <w:rFonts w:ascii="GHEA Grapalat" w:eastAsiaTheme="minorEastAsia" w:hAnsi="GHEA Grapalat" w:cs="Sylfaen"/>
                <w:bCs/>
                <w:i/>
                <w:sz w:val="20"/>
                <w:szCs w:val="20"/>
                <w:lang w:val="hy-AM"/>
              </w:rPr>
              <w:t>2,011,</w:t>
            </w:r>
            <w:r w:rsidR="00307291">
              <w:rPr>
                <w:rFonts w:ascii="GHEA Grapalat" w:eastAsiaTheme="minorEastAsia" w:hAnsi="GHEA Grapalat" w:cs="Sylfaen"/>
                <w:bCs/>
                <w:i/>
                <w:sz w:val="20"/>
                <w:szCs w:val="20"/>
                <w:lang w:val="hy-AM"/>
              </w:rPr>
              <w:t>670</w:t>
            </w:r>
            <w:r w:rsidR="00307291">
              <w:rPr>
                <w:rFonts w:ascii="Cambria Math" w:eastAsiaTheme="minorEastAsia" w:hAnsi="Cambria Math" w:cs="Sylfaen"/>
                <w:bCs/>
                <w:i/>
                <w:sz w:val="20"/>
                <w:szCs w:val="20"/>
                <w:lang w:val="hy-AM"/>
              </w:rPr>
              <w:t>․21</w:t>
            </w:r>
          </w:p>
        </w:tc>
        <w:tc>
          <w:tcPr>
            <w:tcW w:w="621" w:type="dxa"/>
            <w:tcBorders>
              <w:top w:val="single" w:sz="4" w:space="0" w:color="auto"/>
              <w:left w:val="single" w:sz="4" w:space="0" w:color="auto"/>
              <w:bottom w:val="single" w:sz="4" w:space="0" w:color="auto"/>
              <w:right w:val="single" w:sz="4" w:space="0" w:color="auto"/>
            </w:tcBorders>
          </w:tcPr>
          <w:p w14:paraId="74E4A30A"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30B"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r>
      <w:tr w:rsidR="00C16159" w:rsidRPr="003D54AC" w14:paraId="74E4A314" w14:textId="77777777" w:rsidTr="00565F18">
        <w:trPr>
          <w:trHeight w:val="318"/>
        </w:trPr>
        <w:tc>
          <w:tcPr>
            <w:tcW w:w="1391" w:type="dxa"/>
            <w:gridSpan w:val="2"/>
            <w:tcBorders>
              <w:top w:val="single" w:sz="4" w:space="0" w:color="auto"/>
              <w:left w:val="single" w:sz="4" w:space="0" w:color="auto"/>
              <w:bottom w:val="single" w:sz="4" w:space="0" w:color="auto"/>
              <w:right w:val="single" w:sz="4" w:space="0" w:color="auto"/>
            </w:tcBorders>
          </w:tcPr>
          <w:p w14:paraId="59703F95" w14:textId="001FED00" w:rsidR="003B11D4" w:rsidRPr="009D1DEA" w:rsidRDefault="00C7474F" w:rsidP="003B11D4">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42001</w:t>
            </w:r>
          </w:p>
          <w:p w14:paraId="74E4A30D"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3302" w:type="dxa"/>
            <w:gridSpan w:val="2"/>
            <w:tcBorders>
              <w:top w:val="single" w:sz="4" w:space="0" w:color="auto"/>
              <w:left w:val="single" w:sz="4" w:space="0" w:color="auto"/>
              <w:bottom w:val="single" w:sz="4" w:space="0" w:color="auto"/>
              <w:right w:val="single" w:sz="4" w:space="0" w:color="auto"/>
            </w:tcBorders>
          </w:tcPr>
          <w:p w14:paraId="74E4A30E" w14:textId="7C051115" w:rsidR="003B11D4" w:rsidRPr="003D54AC" w:rsidRDefault="003B11D4" w:rsidP="003B11D4">
            <w:pPr>
              <w:spacing w:after="0" w:line="240" w:lineRule="auto"/>
              <w:contextualSpacing/>
              <w:rPr>
                <w:rFonts w:ascii="GHEA Grapalat" w:eastAsiaTheme="minorEastAsia" w:hAnsi="GHEA Grapalat" w:cs="Sylfaen"/>
                <w:bCs/>
                <w:i/>
                <w:sz w:val="20"/>
                <w:szCs w:val="20"/>
              </w:rPr>
            </w:pPr>
            <w:r w:rsidRPr="00DB7B36">
              <w:rPr>
                <w:rFonts w:ascii="GHEA Grapalat" w:eastAsiaTheme="minorEastAsia" w:hAnsi="GHEA Grapalat" w:cs="Sylfaen"/>
                <w:bCs/>
                <w:i/>
                <w:sz w:val="20"/>
                <w:szCs w:val="20"/>
                <w:lang w:val="hy-AM"/>
              </w:rPr>
              <w:t xml:space="preserve">Վերակառուցման և զարգացման եվրոպական բանկի աջակցությամբ իրականացվող Կոտայքի և Գեղարքունիքի մարզերի կոշտ թափոնների կառավարման </w:t>
            </w:r>
            <w:r>
              <w:rPr>
                <w:rFonts w:ascii="GHEA Grapalat" w:eastAsiaTheme="minorEastAsia" w:hAnsi="GHEA Grapalat" w:cs="Sylfaen"/>
                <w:bCs/>
                <w:i/>
                <w:sz w:val="20"/>
                <w:szCs w:val="20"/>
                <w:lang w:val="hy-AM"/>
              </w:rPr>
              <w:t xml:space="preserve"> </w:t>
            </w:r>
            <w:r w:rsidRPr="00DB7B36">
              <w:rPr>
                <w:rFonts w:ascii="GHEA Grapalat" w:eastAsiaTheme="minorEastAsia" w:hAnsi="GHEA Grapalat" w:cs="Sylfaen"/>
                <w:bCs/>
                <w:i/>
                <w:sz w:val="20"/>
                <w:szCs w:val="20"/>
                <w:lang w:val="hy-AM"/>
              </w:rPr>
              <w:t xml:space="preserve">ծրագրի շրջանակներում </w:t>
            </w:r>
            <w:r w:rsidRPr="00DB7B36">
              <w:rPr>
                <w:rFonts w:ascii="GHEA Grapalat" w:eastAsiaTheme="minorEastAsia" w:hAnsi="GHEA Grapalat" w:cs="Sylfaen"/>
                <w:bCs/>
                <w:i/>
                <w:sz w:val="20"/>
                <w:szCs w:val="20"/>
                <w:lang w:val="hy-AM"/>
              </w:rPr>
              <w:lastRenderedPageBreak/>
              <w:t>ենթավարկի տրամադրում «Կոտայքի և Գեղարքունիքի Կոշտ կենցաղային թափոնների կառավարում» ՍՊԸ-ին</w:t>
            </w:r>
          </w:p>
        </w:tc>
        <w:tc>
          <w:tcPr>
            <w:tcW w:w="1152" w:type="dxa"/>
            <w:tcBorders>
              <w:top w:val="single" w:sz="4" w:space="0" w:color="auto"/>
              <w:left w:val="single" w:sz="4" w:space="0" w:color="auto"/>
              <w:bottom w:val="single" w:sz="4" w:space="0" w:color="auto"/>
              <w:right w:val="single" w:sz="4" w:space="0" w:color="auto"/>
            </w:tcBorders>
          </w:tcPr>
          <w:p w14:paraId="7C98BCC3" w14:textId="3FF26073" w:rsidR="00C7474F" w:rsidRDefault="00C7474F" w:rsidP="00C7474F">
            <w:pPr>
              <w:spacing w:after="0" w:line="240" w:lineRule="auto"/>
              <w:contextualSpacing/>
              <w:rPr>
                <w:rFonts w:ascii="GHEA Grapalat" w:eastAsiaTheme="minorEastAsia" w:hAnsi="GHEA Grapalat" w:cs="Sylfaen"/>
                <w:bCs/>
                <w:i/>
                <w:sz w:val="20"/>
                <w:szCs w:val="20"/>
                <w:lang w:val="hy-AM"/>
              </w:rPr>
            </w:pPr>
            <w:r>
              <w:rPr>
                <w:rFonts w:ascii="GHEA Grapalat" w:eastAsiaTheme="minorEastAsia" w:hAnsi="GHEA Grapalat" w:cs="Sylfaen"/>
                <w:bCs/>
                <w:i/>
                <w:sz w:val="20"/>
                <w:szCs w:val="20"/>
                <w:lang w:val="hy-AM"/>
              </w:rPr>
              <w:lastRenderedPageBreak/>
              <w:t>374,756</w:t>
            </w:r>
            <w:r>
              <w:rPr>
                <w:rFonts w:ascii="Cambria Math" w:eastAsiaTheme="minorEastAsia" w:hAnsi="Cambria Math" w:cs="Sylfaen"/>
                <w:bCs/>
                <w:i/>
                <w:sz w:val="20"/>
                <w:szCs w:val="20"/>
                <w:lang w:val="hy-AM"/>
              </w:rPr>
              <w:t>․</w:t>
            </w:r>
            <w:r>
              <w:rPr>
                <w:rFonts w:ascii="GHEA Grapalat" w:eastAsiaTheme="minorEastAsia" w:hAnsi="GHEA Grapalat" w:cs="Sylfaen"/>
                <w:bCs/>
                <w:i/>
                <w:sz w:val="20"/>
                <w:szCs w:val="20"/>
                <w:lang w:val="hy-AM"/>
              </w:rPr>
              <w:t>8</w:t>
            </w:r>
          </w:p>
          <w:p w14:paraId="74E4A30F"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1155" w:type="dxa"/>
            <w:tcBorders>
              <w:top w:val="single" w:sz="4" w:space="0" w:color="auto"/>
              <w:left w:val="single" w:sz="4" w:space="0" w:color="auto"/>
              <w:bottom w:val="single" w:sz="4" w:space="0" w:color="auto"/>
              <w:right w:val="single" w:sz="4" w:space="0" w:color="auto"/>
            </w:tcBorders>
          </w:tcPr>
          <w:p w14:paraId="74E4A310" w14:textId="3D412B7C" w:rsidR="003B11D4" w:rsidRPr="00C7474F" w:rsidRDefault="00C7474F" w:rsidP="003B11D4">
            <w:pPr>
              <w:spacing w:after="0" w:line="240" w:lineRule="auto"/>
              <w:contextualSpacing/>
              <w:rPr>
                <w:rFonts w:ascii="GHEA Grapalat" w:eastAsiaTheme="minorEastAsia" w:hAnsi="GHEA Grapalat" w:cs="Sylfaen"/>
                <w:bCs/>
                <w:i/>
                <w:sz w:val="20"/>
                <w:szCs w:val="20"/>
                <w:lang w:val="hy-AM"/>
              </w:rPr>
            </w:pPr>
            <w:r>
              <w:rPr>
                <w:rFonts w:ascii="GHEA Grapalat" w:eastAsiaTheme="minorEastAsia" w:hAnsi="GHEA Grapalat" w:cs="Sylfaen"/>
                <w:bCs/>
                <w:i/>
                <w:sz w:val="20"/>
                <w:szCs w:val="20"/>
                <w:lang w:val="hy-AM"/>
              </w:rPr>
              <w:t>1,662,529,1</w:t>
            </w:r>
          </w:p>
        </w:tc>
        <w:tc>
          <w:tcPr>
            <w:tcW w:w="1227" w:type="dxa"/>
            <w:tcBorders>
              <w:top w:val="single" w:sz="4" w:space="0" w:color="auto"/>
              <w:left w:val="single" w:sz="4" w:space="0" w:color="auto"/>
              <w:bottom w:val="single" w:sz="4" w:space="0" w:color="auto"/>
              <w:right w:val="single" w:sz="4" w:space="0" w:color="auto"/>
            </w:tcBorders>
          </w:tcPr>
          <w:p w14:paraId="74E4A311" w14:textId="5588657B" w:rsidR="003B11D4" w:rsidRPr="00307291" w:rsidRDefault="00307291" w:rsidP="003B11D4">
            <w:pPr>
              <w:spacing w:after="0" w:line="240" w:lineRule="auto"/>
              <w:contextualSpacing/>
              <w:rPr>
                <w:rFonts w:ascii="Cambria Math" w:eastAsiaTheme="minorEastAsia" w:hAnsi="Cambria Math" w:cs="Sylfaen"/>
                <w:bCs/>
                <w:i/>
                <w:sz w:val="20"/>
                <w:szCs w:val="20"/>
                <w:lang w:val="hy-AM"/>
              </w:rPr>
            </w:pPr>
            <w:r>
              <w:rPr>
                <w:rFonts w:ascii="GHEA Grapalat" w:eastAsiaTheme="minorEastAsia" w:hAnsi="GHEA Grapalat" w:cs="Sylfaen"/>
                <w:bCs/>
                <w:i/>
                <w:sz w:val="20"/>
                <w:szCs w:val="20"/>
                <w:lang w:val="hy-AM"/>
              </w:rPr>
              <w:t>855,039</w:t>
            </w:r>
            <w:r>
              <w:rPr>
                <w:rFonts w:ascii="Cambria Math" w:eastAsiaTheme="minorEastAsia" w:hAnsi="Cambria Math" w:cs="Sylfaen"/>
                <w:bCs/>
                <w:i/>
                <w:sz w:val="20"/>
                <w:szCs w:val="20"/>
                <w:lang w:val="hy-AM"/>
              </w:rPr>
              <w:t>․24</w:t>
            </w:r>
          </w:p>
        </w:tc>
        <w:tc>
          <w:tcPr>
            <w:tcW w:w="621" w:type="dxa"/>
            <w:tcBorders>
              <w:top w:val="single" w:sz="4" w:space="0" w:color="auto"/>
              <w:left w:val="single" w:sz="4" w:space="0" w:color="auto"/>
              <w:bottom w:val="single" w:sz="4" w:space="0" w:color="auto"/>
              <w:right w:val="single" w:sz="4" w:space="0" w:color="auto"/>
            </w:tcBorders>
          </w:tcPr>
          <w:p w14:paraId="74E4A312"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313"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r>
      <w:tr w:rsidR="00C16159" w:rsidRPr="003D54AC" w14:paraId="74E4A31C" w14:textId="77777777" w:rsidTr="00565F18">
        <w:trPr>
          <w:trHeight w:val="301"/>
        </w:trPr>
        <w:tc>
          <w:tcPr>
            <w:tcW w:w="1391" w:type="dxa"/>
            <w:gridSpan w:val="2"/>
            <w:tcBorders>
              <w:top w:val="single" w:sz="4" w:space="0" w:color="auto"/>
              <w:left w:val="single" w:sz="4" w:space="0" w:color="auto"/>
              <w:bottom w:val="single" w:sz="4" w:space="0" w:color="auto"/>
              <w:right w:val="single" w:sz="4" w:space="0" w:color="auto"/>
            </w:tcBorders>
            <w:hideMark/>
          </w:tcPr>
          <w:p w14:paraId="68AA887A" w14:textId="77777777" w:rsidR="003B11D4" w:rsidRPr="009D1DEA" w:rsidRDefault="003B11D4" w:rsidP="003B11D4">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12002</w:t>
            </w:r>
          </w:p>
          <w:p w14:paraId="74E4A315" w14:textId="7B1C575C"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3302" w:type="dxa"/>
            <w:gridSpan w:val="2"/>
            <w:tcBorders>
              <w:top w:val="single" w:sz="4" w:space="0" w:color="auto"/>
              <w:left w:val="single" w:sz="4" w:space="0" w:color="auto"/>
              <w:bottom w:val="single" w:sz="4" w:space="0" w:color="auto"/>
              <w:right w:val="single" w:sz="4" w:space="0" w:color="auto"/>
            </w:tcBorders>
          </w:tcPr>
          <w:p w14:paraId="74E4A316" w14:textId="1FC3F05B" w:rsidR="003B11D4" w:rsidRPr="003D54AC" w:rsidRDefault="003B11D4" w:rsidP="003B11D4">
            <w:pPr>
              <w:spacing w:after="0" w:line="240" w:lineRule="auto"/>
              <w:contextualSpacing/>
              <w:rPr>
                <w:rFonts w:ascii="GHEA Grapalat" w:eastAsiaTheme="minorEastAsia" w:hAnsi="GHEA Grapalat" w:cs="Sylfaen"/>
                <w:bCs/>
                <w:i/>
                <w:sz w:val="20"/>
                <w:szCs w:val="20"/>
              </w:rPr>
            </w:pPr>
            <w:proofErr w:type="spellStart"/>
            <w:r w:rsidRPr="0030117B">
              <w:rPr>
                <w:rFonts w:ascii="GHEA Grapalat" w:eastAsiaTheme="minorEastAsia" w:hAnsi="GHEA Grapalat" w:cs="Sylfaen"/>
                <w:bCs/>
                <w:iCs/>
                <w:sz w:val="20"/>
                <w:szCs w:val="20"/>
              </w:rPr>
              <w:t>Վերակառուցման</w:t>
            </w:r>
            <w:proofErr w:type="spellEnd"/>
            <w:r w:rsidRPr="0030117B">
              <w:rPr>
                <w:rFonts w:ascii="GHEA Grapalat" w:eastAsiaTheme="minorEastAsia" w:hAnsi="GHEA Grapalat" w:cs="Sylfaen"/>
                <w:bCs/>
                <w:iCs/>
                <w:sz w:val="20"/>
                <w:szCs w:val="20"/>
              </w:rPr>
              <w:t xml:space="preserve"> և </w:t>
            </w:r>
            <w:proofErr w:type="spellStart"/>
            <w:r w:rsidRPr="0030117B">
              <w:rPr>
                <w:rFonts w:ascii="GHEA Grapalat" w:eastAsiaTheme="minorEastAsia" w:hAnsi="GHEA Grapalat" w:cs="Sylfaen"/>
                <w:bCs/>
                <w:iCs/>
                <w:sz w:val="20"/>
                <w:szCs w:val="20"/>
              </w:rPr>
              <w:t>զարգացման</w:t>
            </w:r>
            <w:proofErr w:type="spellEnd"/>
            <w:r w:rsidRPr="0030117B">
              <w:rPr>
                <w:rFonts w:ascii="GHEA Grapalat" w:eastAsiaTheme="minorEastAsia" w:hAnsi="GHEA Grapalat" w:cs="Sylfaen"/>
                <w:bCs/>
                <w:iCs/>
                <w:sz w:val="20"/>
                <w:szCs w:val="20"/>
              </w:rPr>
              <w:t xml:space="preserve"> </w:t>
            </w:r>
            <w:proofErr w:type="spellStart"/>
            <w:r w:rsidRPr="0030117B">
              <w:rPr>
                <w:rFonts w:ascii="GHEA Grapalat" w:eastAsiaTheme="minorEastAsia" w:hAnsi="GHEA Grapalat" w:cs="Sylfaen"/>
                <w:bCs/>
                <w:iCs/>
                <w:sz w:val="20"/>
                <w:szCs w:val="20"/>
              </w:rPr>
              <w:t>եվրոպական</w:t>
            </w:r>
            <w:proofErr w:type="spellEnd"/>
            <w:r w:rsidRPr="0030117B">
              <w:rPr>
                <w:rFonts w:ascii="GHEA Grapalat" w:eastAsiaTheme="minorEastAsia" w:hAnsi="GHEA Grapalat" w:cs="Sylfaen"/>
                <w:bCs/>
                <w:iCs/>
                <w:sz w:val="20"/>
                <w:szCs w:val="20"/>
              </w:rPr>
              <w:t xml:space="preserve"> </w:t>
            </w:r>
            <w:proofErr w:type="spellStart"/>
            <w:r w:rsidRPr="0030117B">
              <w:rPr>
                <w:rFonts w:ascii="GHEA Grapalat" w:eastAsiaTheme="minorEastAsia" w:hAnsi="GHEA Grapalat" w:cs="Sylfaen"/>
                <w:bCs/>
                <w:iCs/>
                <w:sz w:val="20"/>
                <w:szCs w:val="20"/>
              </w:rPr>
              <w:t>բանկի</w:t>
            </w:r>
            <w:proofErr w:type="spellEnd"/>
            <w:r w:rsidRPr="0030117B">
              <w:rPr>
                <w:rFonts w:ascii="GHEA Grapalat" w:eastAsiaTheme="minorEastAsia" w:hAnsi="GHEA Grapalat" w:cs="Sylfaen"/>
                <w:bCs/>
                <w:iCs/>
                <w:sz w:val="20"/>
                <w:szCs w:val="20"/>
              </w:rPr>
              <w:t xml:space="preserve"> </w:t>
            </w:r>
            <w:proofErr w:type="spellStart"/>
            <w:r w:rsidRPr="0030117B">
              <w:rPr>
                <w:rFonts w:ascii="GHEA Grapalat" w:eastAsiaTheme="minorEastAsia" w:hAnsi="GHEA Grapalat" w:cs="Sylfaen"/>
                <w:bCs/>
                <w:iCs/>
                <w:sz w:val="20"/>
                <w:szCs w:val="20"/>
              </w:rPr>
              <w:t>աջակցությամբ</w:t>
            </w:r>
            <w:proofErr w:type="spellEnd"/>
            <w:r w:rsidRPr="0030117B">
              <w:rPr>
                <w:rFonts w:ascii="GHEA Grapalat" w:eastAsiaTheme="minorEastAsia" w:hAnsi="GHEA Grapalat" w:cs="Sylfaen"/>
                <w:bCs/>
                <w:iCs/>
                <w:sz w:val="20"/>
                <w:szCs w:val="20"/>
              </w:rPr>
              <w:t xml:space="preserve"> </w:t>
            </w:r>
            <w:proofErr w:type="spellStart"/>
            <w:r w:rsidRPr="0030117B">
              <w:rPr>
                <w:rFonts w:ascii="GHEA Grapalat" w:eastAsiaTheme="minorEastAsia" w:hAnsi="GHEA Grapalat" w:cs="Sylfaen"/>
                <w:bCs/>
                <w:iCs/>
                <w:sz w:val="20"/>
                <w:szCs w:val="20"/>
              </w:rPr>
              <w:t>իրականացվող</w:t>
            </w:r>
            <w:proofErr w:type="spellEnd"/>
            <w:r w:rsidRPr="0030117B">
              <w:rPr>
                <w:rFonts w:ascii="GHEA Grapalat" w:eastAsiaTheme="minorEastAsia" w:hAnsi="GHEA Grapalat" w:cs="Sylfaen"/>
                <w:bCs/>
                <w:iCs/>
                <w:sz w:val="20"/>
                <w:szCs w:val="20"/>
              </w:rPr>
              <w:t xml:space="preserve"> «</w:t>
            </w:r>
            <w:proofErr w:type="spellStart"/>
            <w:r w:rsidRPr="0030117B">
              <w:rPr>
                <w:rFonts w:ascii="GHEA Grapalat" w:eastAsiaTheme="minorEastAsia" w:hAnsi="GHEA Grapalat" w:cs="Sylfaen"/>
                <w:bCs/>
                <w:iCs/>
                <w:sz w:val="20"/>
                <w:szCs w:val="20"/>
              </w:rPr>
              <w:t>Կոտայքի</w:t>
            </w:r>
            <w:proofErr w:type="spellEnd"/>
            <w:r w:rsidRPr="0030117B">
              <w:rPr>
                <w:rFonts w:ascii="GHEA Grapalat" w:eastAsiaTheme="minorEastAsia" w:hAnsi="GHEA Grapalat" w:cs="Sylfaen"/>
                <w:bCs/>
                <w:iCs/>
                <w:sz w:val="20"/>
                <w:szCs w:val="20"/>
              </w:rPr>
              <w:t xml:space="preserve"> և </w:t>
            </w:r>
            <w:proofErr w:type="spellStart"/>
            <w:r w:rsidRPr="0030117B">
              <w:rPr>
                <w:rFonts w:ascii="GHEA Grapalat" w:eastAsiaTheme="minorEastAsia" w:hAnsi="GHEA Grapalat" w:cs="Sylfaen"/>
                <w:bCs/>
                <w:iCs/>
                <w:sz w:val="20"/>
                <w:szCs w:val="20"/>
              </w:rPr>
              <w:t>Գեղարքունիքի</w:t>
            </w:r>
            <w:proofErr w:type="spellEnd"/>
            <w:r w:rsidRPr="0030117B">
              <w:rPr>
                <w:rFonts w:ascii="GHEA Grapalat" w:eastAsiaTheme="minorEastAsia" w:hAnsi="GHEA Grapalat" w:cs="Sylfaen"/>
                <w:bCs/>
                <w:iCs/>
                <w:sz w:val="20"/>
                <w:szCs w:val="20"/>
              </w:rPr>
              <w:t xml:space="preserve"> </w:t>
            </w:r>
            <w:proofErr w:type="spellStart"/>
            <w:r w:rsidRPr="0030117B">
              <w:rPr>
                <w:rFonts w:ascii="GHEA Grapalat" w:eastAsiaTheme="minorEastAsia" w:hAnsi="GHEA Grapalat" w:cs="Sylfaen"/>
                <w:bCs/>
                <w:iCs/>
                <w:sz w:val="20"/>
                <w:szCs w:val="20"/>
              </w:rPr>
              <w:t>մարզի</w:t>
            </w:r>
            <w:proofErr w:type="spellEnd"/>
            <w:r w:rsidRPr="0030117B">
              <w:rPr>
                <w:rFonts w:ascii="GHEA Grapalat" w:eastAsiaTheme="minorEastAsia" w:hAnsi="GHEA Grapalat" w:cs="Sylfaen"/>
                <w:bCs/>
                <w:iCs/>
                <w:sz w:val="20"/>
                <w:szCs w:val="20"/>
              </w:rPr>
              <w:t xml:space="preserve"> </w:t>
            </w:r>
            <w:proofErr w:type="spellStart"/>
            <w:r w:rsidRPr="0030117B">
              <w:rPr>
                <w:rFonts w:ascii="GHEA Grapalat" w:eastAsiaTheme="minorEastAsia" w:hAnsi="GHEA Grapalat" w:cs="Sylfaen"/>
                <w:bCs/>
                <w:iCs/>
                <w:sz w:val="20"/>
                <w:szCs w:val="20"/>
              </w:rPr>
              <w:t>կոշտ</w:t>
            </w:r>
            <w:proofErr w:type="spellEnd"/>
            <w:r w:rsidRPr="0030117B">
              <w:rPr>
                <w:rFonts w:ascii="GHEA Grapalat" w:eastAsiaTheme="minorEastAsia" w:hAnsi="GHEA Grapalat" w:cs="Sylfaen"/>
                <w:bCs/>
                <w:iCs/>
                <w:sz w:val="20"/>
                <w:szCs w:val="20"/>
              </w:rPr>
              <w:t xml:space="preserve"> </w:t>
            </w:r>
            <w:proofErr w:type="spellStart"/>
            <w:r w:rsidRPr="0030117B">
              <w:rPr>
                <w:rFonts w:ascii="GHEA Grapalat" w:eastAsiaTheme="minorEastAsia" w:hAnsi="GHEA Grapalat" w:cs="Sylfaen"/>
                <w:bCs/>
                <w:iCs/>
                <w:sz w:val="20"/>
                <w:szCs w:val="20"/>
              </w:rPr>
              <w:t>թափոնների</w:t>
            </w:r>
            <w:proofErr w:type="spellEnd"/>
            <w:r w:rsidRPr="0030117B">
              <w:rPr>
                <w:rFonts w:ascii="GHEA Grapalat" w:eastAsiaTheme="minorEastAsia" w:hAnsi="GHEA Grapalat" w:cs="Sylfaen"/>
                <w:bCs/>
                <w:iCs/>
                <w:sz w:val="20"/>
                <w:szCs w:val="20"/>
              </w:rPr>
              <w:t xml:space="preserve"> </w:t>
            </w:r>
            <w:proofErr w:type="spellStart"/>
            <w:r w:rsidRPr="0030117B">
              <w:rPr>
                <w:rFonts w:ascii="GHEA Grapalat" w:eastAsiaTheme="minorEastAsia" w:hAnsi="GHEA Grapalat" w:cs="Sylfaen"/>
                <w:bCs/>
                <w:iCs/>
                <w:sz w:val="20"/>
                <w:szCs w:val="20"/>
              </w:rPr>
              <w:t>կառավարման</w:t>
            </w:r>
            <w:proofErr w:type="spellEnd"/>
            <w:r w:rsidRPr="0030117B">
              <w:rPr>
                <w:rFonts w:ascii="GHEA Grapalat" w:eastAsiaTheme="minorEastAsia" w:hAnsi="GHEA Grapalat" w:cs="Sylfaen"/>
                <w:bCs/>
                <w:iCs/>
                <w:sz w:val="20"/>
                <w:szCs w:val="20"/>
              </w:rPr>
              <w:t xml:space="preserve"> </w:t>
            </w:r>
            <w:proofErr w:type="spellStart"/>
            <w:r w:rsidRPr="0030117B">
              <w:rPr>
                <w:rFonts w:ascii="GHEA Grapalat" w:eastAsiaTheme="minorEastAsia" w:hAnsi="GHEA Grapalat" w:cs="Sylfaen"/>
                <w:bCs/>
                <w:iCs/>
                <w:sz w:val="20"/>
                <w:szCs w:val="20"/>
              </w:rPr>
              <w:t>խորհրդատվության</w:t>
            </w:r>
            <w:proofErr w:type="spellEnd"/>
            <w:r w:rsidRPr="0030117B">
              <w:rPr>
                <w:rFonts w:ascii="GHEA Grapalat" w:eastAsiaTheme="minorEastAsia" w:hAnsi="GHEA Grapalat" w:cs="Sylfaen"/>
                <w:bCs/>
                <w:iCs/>
                <w:sz w:val="20"/>
                <w:szCs w:val="20"/>
              </w:rPr>
              <w:t xml:space="preserve"> </w:t>
            </w:r>
            <w:proofErr w:type="spellStart"/>
            <w:r w:rsidRPr="0030117B">
              <w:rPr>
                <w:rFonts w:ascii="GHEA Grapalat" w:eastAsiaTheme="minorEastAsia" w:hAnsi="GHEA Grapalat" w:cs="Sylfaen"/>
                <w:bCs/>
                <w:iCs/>
                <w:sz w:val="20"/>
                <w:szCs w:val="20"/>
              </w:rPr>
              <w:t>համար</w:t>
            </w:r>
            <w:proofErr w:type="spellEnd"/>
            <w:r w:rsidRPr="0030117B">
              <w:rPr>
                <w:rFonts w:ascii="GHEA Grapalat" w:eastAsiaTheme="minorEastAsia" w:hAnsi="GHEA Grapalat" w:cs="Sylfaen"/>
                <w:bCs/>
                <w:iCs/>
                <w:sz w:val="20"/>
                <w:szCs w:val="20"/>
              </w:rPr>
              <w:t xml:space="preserve">» </w:t>
            </w:r>
            <w:proofErr w:type="spellStart"/>
            <w:proofErr w:type="gramStart"/>
            <w:r w:rsidRPr="0030117B">
              <w:rPr>
                <w:rFonts w:ascii="GHEA Grapalat" w:eastAsiaTheme="minorEastAsia" w:hAnsi="GHEA Grapalat" w:cs="Sylfaen"/>
                <w:bCs/>
                <w:iCs/>
                <w:sz w:val="20"/>
                <w:szCs w:val="20"/>
              </w:rPr>
              <w:t>դրամաշնորհային</w:t>
            </w:r>
            <w:proofErr w:type="spellEnd"/>
            <w:r w:rsidRPr="0030117B">
              <w:rPr>
                <w:rFonts w:ascii="GHEA Grapalat" w:eastAsiaTheme="minorEastAsia" w:hAnsi="GHEA Grapalat" w:cs="Sylfaen"/>
                <w:bCs/>
                <w:iCs/>
                <w:sz w:val="20"/>
                <w:szCs w:val="20"/>
              </w:rPr>
              <w:t xml:space="preserve">  </w:t>
            </w:r>
            <w:proofErr w:type="spellStart"/>
            <w:r w:rsidRPr="0030117B">
              <w:rPr>
                <w:rFonts w:ascii="GHEA Grapalat" w:eastAsiaTheme="minorEastAsia" w:hAnsi="GHEA Grapalat" w:cs="Sylfaen"/>
                <w:bCs/>
                <w:iCs/>
                <w:sz w:val="20"/>
                <w:szCs w:val="20"/>
              </w:rPr>
              <w:t>ծրագիր</w:t>
            </w:r>
            <w:proofErr w:type="spellEnd"/>
            <w:proofErr w:type="gramEnd"/>
          </w:p>
        </w:tc>
        <w:tc>
          <w:tcPr>
            <w:tcW w:w="1152" w:type="dxa"/>
            <w:tcBorders>
              <w:top w:val="single" w:sz="4" w:space="0" w:color="auto"/>
              <w:left w:val="single" w:sz="4" w:space="0" w:color="auto"/>
              <w:bottom w:val="single" w:sz="4" w:space="0" w:color="auto"/>
              <w:right w:val="single" w:sz="4" w:space="0" w:color="auto"/>
            </w:tcBorders>
          </w:tcPr>
          <w:p w14:paraId="74E4A317" w14:textId="65EB2621" w:rsidR="003B11D4" w:rsidRPr="00817054" w:rsidRDefault="00817054" w:rsidP="003B11D4">
            <w:pPr>
              <w:spacing w:after="0" w:line="240" w:lineRule="auto"/>
              <w:contextualSpacing/>
              <w:rPr>
                <w:rFonts w:ascii="Cambria Math" w:eastAsiaTheme="minorEastAsia" w:hAnsi="Cambria Math" w:cs="Sylfaen"/>
                <w:bCs/>
                <w:i/>
                <w:sz w:val="20"/>
                <w:szCs w:val="20"/>
                <w:lang w:val="hy-AM"/>
              </w:rPr>
            </w:pPr>
            <w:r>
              <w:rPr>
                <w:rFonts w:ascii="GHEA Grapalat" w:eastAsiaTheme="minorEastAsia" w:hAnsi="GHEA Grapalat" w:cs="Sylfaen"/>
                <w:bCs/>
                <w:i/>
                <w:sz w:val="20"/>
                <w:szCs w:val="20"/>
                <w:lang w:val="hy-AM"/>
              </w:rPr>
              <w:t>13,</w:t>
            </w:r>
            <w:r>
              <w:rPr>
                <w:rFonts w:ascii="GHEA Grapalat" w:eastAsiaTheme="minorEastAsia" w:hAnsi="GHEA Grapalat" w:cs="Sylfaen"/>
                <w:bCs/>
                <w:i/>
                <w:sz w:val="20"/>
                <w:szCs w:val="20"/>
              </w:rPr>
              <w:t>855.8</w:t>
            </w:r>
          </w:p>
        </w:tc>
        <w:tc>
          <w:tcPr>
            <w:tcW w:w="1155" w:type="dxa"/>
            <w:tcBorders>
              <w:top w:val="single" w:sz="4" w:space="0" w:color="auto"/>
              <w:left w:val="single" w:sz="4" w:space="0" w:color="auto"/>
              <w:bottom w:val="single" w:sz="4" w:space="0" w:color="auto"/>
              <w:right w:val="single" w:sz="4" w:space="0" w:color="auto"/>
            </w:tcBorders>
          </w:tcPr>
          <w:p w14:paraId="74E4A318" w14:textId="0BD902E8" w:rsidR="003B11D4" w:rsidRPr="003D54AC" w:rsidRDefault="00817054" w:rsidP="003B11D4">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lang w:val="hy-AM"/>
              </w:rPr>
              <w:t>133,956</w:t>
            </w:r>
            <w:r>
              <w:rPr>
                <w:rFonts w:ascii="Cambria Math" w:eastAsiaTheme="minorEastAsia" w:hAnsi="Cambria Math" w:cs="Sylfaen"/>
                <w:bCs/>
                <w:i/>
                <w:sz w:val="20"/>
                <w:szCs w:val="20"/>
                <w:lang w:val="hy-AM"/>
              </w:rPr>
              <w:t>․1</w:t>
            </w:r>
          </w:p>
        </w:tc>
        <w:tc>
          <w:tcPr>
            <w:tcW w:w="1227" w:type="dxa"/>
            <w:tcBorders>
              <w:top w:val="single" w:sz="4" w:space="0" w:color="auto"/>
              <w:left w:val="single" w:sz="4" w:space="0" w:color="auto"/>
              <w:bottom w:val="single" w:sz="4" w:space="0" w:color="auto"/>
              <w:right w:val="single" w:sz="4" w:space="0" w:color="auto"/>
            </w:tcBorders>
          </w:tcPr>
          <w:p w14:paraId="514DE20E" w14:textId="48B56088" w:rsidR="004D6AB4" w:rsidRPr="00D3060A" w:rsidRDefault="00D3060A" w:rsidP="003B11D4">
            <w:pPr>
              <w:spacing w:after="0" w:line="240" w:lineRule="auto"/>
              <w:contextualSpacing/>
              <w:rPr>
                <w:rFonts w:ascii="Cambria Math" w:eastAsiaTheme="minorEastAsia" w:hAnsi="Cambria Math" w:cs="Sylfaen"/>
                <w:bCs/>
                <w:i/>
                <w:sz w:val="20"/>
                <w:szCs w:val="20"/>
              </w:rPr>
            </w:pPr>
            <w:r>
              <w:rPr>
                <w:rFonts w:ascii="GHEA Grapalat" w:eastAsiaTheme="minorEastAsia" w:hAnsi="GHEA Grapalat" w:cs="Sylfaen"/>
                <w:bCs/>
                <w:i/>
                <w:sz w:val="20"/>
                <w:szCs w:val="20"/>
              </w:rPr>
              <w:t>139,753.03</w:t>
            </w:r>
          </w:p>
          <w:p w14:paraId="74E4A319" w14:textId="5855092D" w:rsidR="004D6AB4" w:rsidRPr="003D54AC" w:rsidRDefault="004D6AB4" w:rsidP="003B11D4">
            <w:pPr>
              <w:spacing w:after="0" w:line="240" w:lineRule="auto"/>
              <w:contextualSpacing/>
              <w:rPr>
                <w:rFonts w:ascii="GHEA Grapalat" w:eastAsiaTheme="minorEastAsia" w:hAnsi="GHEA Grapalat" w:cs="Sylfaen"/>
                <w:bCs/>
                <w:i/>
                <w:sz w:val="20"/>
                <w:szCs w:val="20"/>
              </w:rPr>
            </w:pPr>
          </w:p>
        </w:tc>
        <w:tc>
          <w:tcPr>
            <w:tcW w:w="621" w:type="dxa"/>
            <w:tcBorders>
              <w:top w:val="single" w:sz="4" w:space="0" w:color="auto"/>
              <w:left w:val="single" w:sz="4" w:space="0" w:color="auto"/>
              <w:bottom w:val="single" w:sz="4" w:space="0" w:color="auto"/>
              <w:right w:val="single" w:sz="4" w:space="0" w:color="auto"/>
            </w:tcBorders>
          </w:tcPr>
          <w:p w14:paraId="74E4A31A"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31B"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r>
      <w:tr w:rsidR="00C16159" w:rsidRPr="003D54AC" w14:paraId="74E4A323" w14:textId="77777777" w:rsidTr="00565F18">
        <w:trPr>
          <w:trHeight w:val="285"/>
        </w:trPr>
        <w:tc>
          <w:tcPr>
            <w:tcW w:w="469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74E4A31D"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roofErr w:type="spellStart"/>
            <w:r w:rsidRPr="003D54AC">
              <w:rPr>
                <w:rFonts w:ascii="GHEA Grapalat" w:eastAsiaTheme="minorEastAsia" w:hAnsi="GHEA Grapalat" w:cs="Sylfaen"/>
                <w:sz w:val="20"/>
                <w:szCs w:val="20"/>
              </w:rPr>
              <w:t>Ընդամենը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ծրագիր</w:t>
            </w:r>
            <w:proofErr w:type="spellEnd"/>
          </w:p>
        </w:tc>
        <w:tc>
          <w:tcPr>
            <w:tcW w:w="1152" w:type="dxa"/>
            <w:tcBorders>
              <w:top w:val="single" w:sz="4" w:space="0" w:color="auto"/>
              <w:left w:val="single" w:sz="4" w:space="0" w:color="auto"/>
              <w:bottom w:val="single" w:sz="4" w:space="0" w:color="auto"/>
              <w:right w:val="single" w:sz="4" w:space="0" w:color="auto"/>
            </w:tcBorders>
          </w:tcPr>
          <w:p w14:paraId="74E4A31E"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1155" w:type="dxa"/>
            <w:tcBorders>
              <w:top w:val="single" w:sz="4" w:space="0" w:color="auto"/>
              <w:left w:val="single" w:sz="4" w:space="0" w:color="auto"/>
              <w:bottom w:val="single" w:sz="4" w:space="0" w:color="auto"/>
              <w:right w:val="single" w:sz="4" w:space="0" w:color="auto"/>
            </w:tcBorders>
          </w:tcPr>
          <w:p w14:paraId="74E4A31F"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1227" w:type="dxa"/>
            <w:tcBorders>
              <w:top w:val="single" w:sz="4" w:space="0" w:color="auto"/>
              <w:left w:val="single" w:sz="4" w:space="0" w:color="auto"/>
              <w:bottom w:val="single" w:sz="4" w:space="0" w:color="auto"/>
              <w:right w:val="single" w:sz="4" w:space="0" w:color="auto"/>
            </w:tcBorders>
          </w:tcPr>
          <w:p w14:paraId="74E4A320"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1" w:type="dxa"/>
            <w:tcBorders>
              <w:top w:val="single" w:sz="4" w:space="0" w:color="auto"/>
              <w:left w:val="single" w:sz="4" w:space="0" w:color="auto"/>
              <w:bottom w:val="single" w:sz="4" w:space="0" w:color="auto"/>
              <w:right w:val="single" w:sz="4" w:space="0" w:color="auto"/>
            </w:tcBorders>
          </w:tcPr>
          <w:p w14:paraId="74E4A321"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322"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r>
      <w:tr w:rsidR="003B11D4" w:rsidRPr="003D54AC" w14:paraId="74E4A325" w14:textId="77777777" w:rsidTr="00565F18">
        <w:tc>
          <w:tcPr>
            <w:tcW w:w="9478" w:type="dxa"/>
            <w:gridSpan w:val="9"/>
            <w:tcBorders>
              <w:top w:val="single" w:sz="4" w:space="0" w:color="auto"/>
              <w:left w:val="single" w:sz="4" w:space="0" w:color="auto"/>
              <w:bottom w:val="single" w:sz="4" w:space="0" w:color="auto"/>
              <w:right w:val="single" w:sz="4" w:space="0" w:color="auto"/>
            </w:tcBorders>
            <w:shd w:val="clear" w:color="auto" w:fill="C4BC96"/>
            <w:hideMark/>
          </w:tcPr>
          <w:p w14:paraId="74E4A324" w14:textId="77777777" w:rsidR="003B11D4" w:rsidRPr="003D54AC" w:rsidRDefault="003B11D4" w:rsidP="003B11D4">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 xml:space="preserve">5.5 ԾՐԱԳՐԻ ՖԻՆԱՆՍԱՎՈՐՄԱՆ ԱՂԲՅՈՒՐՆԵՐԸ </w:t>
            </w:r>
            <w:r w:rsidRPr="003D54AC">
              <w:rPr>
                <w:rFonts w:ascii="GHEA Grapalat" w:eastAsiaTheme="minorEastAsia" w:hAnsi="GHEA Grapalat" w:cs="Times Armenian"/>
                <w:sz w:val="20"/>
                <w:szCs w:val="20"/>
              </w:rPr>
              <w:t>(</w:t>
            </w:r>
            <w:proofErr w:type="spellStart"/>
            <w:proofErr w:type="gramStart"/>
            <w:r w:rsidRPr="003D54AC">
              <w:rPr>
                <w:rFonts w:ascii="GHEA Grapalat" w:eastAsiaTheme="minorEastAsia" w:hAnsi="GHEA Grapalat" w:cs="Times Armenian"/>
                <w:sz w:val="20"/>
                <w:szCs w:val="20"/>
              </w:rPr>
              <w:t>հազ.դրամ</w:t>
            </w:r>
            <w:proofErr w:type="spellEnd"/>
            <w:proofErr w:type="gramEnd"/>
            <w:r w:rsidRPr="003D54AC">
              <w:rPr>
                <w:rFonts w:ascii="GHEA Grapalat" w:eastAsiaTheme="minorEastAsia" w:hAnsi="GHEA Grapalat" w:cs="Times Armenian"/>
                <w:sz w:val="20"/>
                <w:szCs w:val="20"/>
              </w:rPr>
              <w:t>)</w:t>
            </w:r>
            <w:r w:rsidRPr="003D54AC">
              <w:rPr>
                <w:rFonts w:ascii="GHEA Grapalat" w:eastAsiaTheme="minorEastAsia" w:hAnsi="GHEA Grapalat" w:cs="Sylfaen"/>
                <w:sz w:val="20"/>
                <w:szCs w:val="20"/>
              </w:rPr>
              <w:t>՝</w:t>
            </w:r>
          </w:p>
        </w:tc>
      </w:tr>
      <w:tr w:rsidR="00565F18" w:rsidRPr="003D54AC" w14:paraId="74E4A32C" w14:textId="77777777" w:rsidTr="00565F18">
        <w:trPr>
          <w:trHeight w:val="188"/>
        </w:trPr>
        <w:tc>
          <w:tcPr>
            <w:tcW w:w="4693"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26" w14:textId="77777777" w:rsidR="003B11D4" w:rsidRPr="003D54AC" w:rsidRDefault="003B11D4" w:rsidP="003B11D4">
            <w:pPr>
              <w:spacing w:after="0" w:line="240" w:lineRule="auto"/>
              <w:contextualSpacing/>
              <w:jc w:val="center"/>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Ֆինանսավորման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աղբյուրներ</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BFBFBF"/>
            <w:hideMark/>
          </w:tcPr>
          <w:p w14:paraId="74E4A327" w14:textId="77777777" w:rsidR="003B11D4" w:rsidRPr="00C53E98" w:rsidRDefault="003B11D4" w:rsidP="003B11D4">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2</w:t>
            </w:r>
          </w:p>
        </w:tc>
        <w:tc>
          <w:tcPr>
            <w:tcW w:w="1155" w:type="dxa"/>
            <w:tcBorders>
              <w:top w:val="single" w:sz="4" w:space="0" w:color="auto"/>
              <w:left w:val="single" w:sz="4" w:space="0" w:color="auto"/>
              <w:bottom w:val="single" w:sz="4" w:space="0" w:color="auto"/>
              <w:right w:val="single" w:sz="4" w:space="0" w:color="auto"/>
            </w:tcBorders>
            <w:shd w:val="clear" w:color="auto" w:fill="BFBFBF"/>
            <w:hideMark/>
          </w:tcPr>
          <w:p w14:paraId="74E4A328" w14:textId="77777777" w:rsidR="003B11D4" w:rsidRPr="00C53E98" w:rsidRDefault="003B11D4" w:rsidP="003B11D4">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3</w:t>
            </w:r>
          </w:p>
        </w:tc>
        <w:tc>
          <w:tcPr>
            <w:tcW w:w="1227" w:type="dxa"/>
            <w:tcBorders>
              <w:top w:val="single" w:sz="4" w:space="0" w:color="auto"/>
              <w:left w:val="single" w:sz="4" w:space="0" w:color="auto"/>
              <w:bottom w:val="single" w:sz="4" w:space="0" w:color="auto"/>
              <w:right w:val="single" w:sz="4" w:space="0" w:color="auto"/>
            </w:tcBorders>
            <w:shd w:val="clear" w:color="auto" w:fill="BFBFBF"/>
            <w:hideMark/>
          </w:tcPr>
          <w:p w14:paraId="74E4A329" w14:textId="77777777" w:rsidR="003B11D4" w:rsidRPr="00C53E98" w:rsidRDefault="003B11D4" w:rsidP="003B11D4">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4</w:t>
            </w:r>
          </w:p>
        </w:tc>
        <w:tc>
          <w:tcPr>
            <w:tcW w:w="621" w:type="dxa"/>
            <w:tcBorders>
              <w:top w:val="single" w:sz="4" w:space="0" w:color="auto"/>
              <w:left w:val="single" w:sz="4" w:space="0" w:color="auto"/>
              <w:bottom w:val="single" w:sz="4" w:space="0" w:color="auto"/>
              <w:right w:val="single" w:sz="4" w:space="0" w:color="auto"/>
            </w:tcBorders>
            <w:shd w:val="clear" w:color="auto" w:fill="BFBFBF"/>
            <w:hideMark/>
          </w:tcPr>
          <w:p w14:paraId="74E4A32A" w14:textId="77777777" w:rsidR="003B11D4" w:rsidRPr="00C53E98" w:rsidRDefault="003B11D4" w:rsidP="003B11D4">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5</w:t>
            </w:r>
          </w:p>
        </w:tc>
        <w:tc>
          <w:tcPr>
            <w:tcW w:w="626" w:type="dxa"/>
            <w:tcBorders>
              <w:top w:val="single" w:sz="4" w:space="0" w:color="auto"/>
              <w:left w:val="single" w:sz="4" w:space="0" w:color="auto"/>
              <w:bottom w:val="single" w:sz="4" w:space="0" w:color="auto"/>
              <w:right w:val="single" w:sz="4" w:space="0" w:color="auto"/>
            </w:tcBorders>
            <w:shd w:val="clear" w:color="auto" w:fill="BFBFBF"/>
            <w:hideMark/>
          </w:tcPr>
          <w:p w14:paraId="74E4A32B" w14:textId="77777777" w:rsidR="003B11D4" w:rsidRPr="00C53E98" w:rsidRDefault="003B11D4" w:rsidP="003B11D4">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6</w:t>
            </w:r>
          </w:p>
        </w:tc>
      </w:tr>
      <w:tr w:rsidR="00C16159" w:rsidRPr="003D54AC" w14:paraId="74E4A333" w14:textId="77777777" w:rsidTr="00565F18">
        <w:trPr>
          <w:trHeight w:val="77"/>
        </w:trPr>
        <w:tc>
          <w:tcPr>
            <w:tcW w:w="4693"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2D" w14:textId="77777777" w:rsidR="003B11D4" w:rsidRPr="003D54AC" w:rsidRDefault="003B11D4" w:rsidP="003B11D4">
            <w:pPr>
              <w:spacing w:after="0"/>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Ներքին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աղբյուրներ</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որից</w:t>
            </w:r>
            <w:proofErr w:type="spellEnd"/>
            <w:r w:rsidRPr="003D54AC">
              <w:rPr>
                <w:rFonts w:ascii="GHEA Grapalat" w:eastAsiaTheme="minorEastAsia" w:hAnsi="GHEA Grapalat" w:cs="Sylfaen"/>
                <w:bCs/>
                <w:sz w:val="20"/>
                <w:szCs w:val="20"/>
              </w:rPr>
              <w:t>՝</w:t>
            </w:r>
          </w:p>
        </w:tc>
        <w:tc>
          <w:tcPr>
            <w:tcW w:w="1152" w:type="dxa"/>
            <w:tcBorders>
              <w:top w:val="single" w:sz="4" w:space="0" w:color="auto"/>
              <w:left w:val="single" w:sz="4" w:space="0" w:color="auto"/>
              <w:bottom w:val="single" w:sz="4" w:space="0" w:color="auto"/>
              <w:right w:val="single" w:sz="4" w:space="0" w:color="auto"/>
            </w:tcBorders>
          </w:tcPr>
          <w:p w14:paraId="74E4A32E"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1155" w:type="dxa"/>
            <w:tcBorders>
              <w:top w:val="single" w:sz="4" w:space="0" w:color="auto"/>
              <w:left w:val="single" w:sz="4" w:space="0" w:color="auto"/>
              <w:bottom w:val="single" w:sz="4" w:space="0" w:color="auto"/>
              <w:right w:val="single" w:sz="4" w:space="0" w:color="auto"/>
            </w:tcBorders>
          </w:tcPr>
          <w:p w14:paraId="74E4A32F"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1227" w:type="dxa"/>
            <w:tcBorders>
              <w:top w:val="single" w:sz="4" w:space="0" w:color="auto"/>
              <w:left w:val="single" w:sz="4" w:space="0" w:color="auto"/>
              <w:bottom w:val="single" w:sz="4" w:space="0" w:color="auto"/>
              <w:right w:val="single" w:sz="4" w:space="0" w:color="auto"/>
            </w:tcBorders>
          </w:tcPr>
          <w:p w14:paraId="74E4A330"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1" w:type="dxa"/>
            <w:tcBorders>
              <w:top w:val="single" w:sz="4" w:space="0" w:color="auto"/>
              <w:left w:val="single" w:sz="4" w:space="0" w:color="auto"/>
              <w:bottom w:val="single" w:sz="4" w:space="0" w:color="auto"/>
              <w:right w:val="single" w:sz="4" w:space="0" w:color="auto"/>
            </w:tcBorders>
          </w:tcPr>
          <w:p w14:paraId="74E4A331"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332"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r>
      <w:tr w:rsidR="00C16159" w:rsidRPr="003D54AC" w14:paraId="74E4A33A" w14:textId="77777777" w:rsidTr="00565F18">
        <w:trPr>
          <w:trHeight w:val="167"/>
        </w:trPr>
        <w:tc>
          <w:tcPr>
            <w:tcW w:w="4693"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34" w14:textId="77777777" w:rsidR="003B11D4" w:rsidRPr="003D54AC" w:rsidRDefault="003B11D4" w:rsidP="003B11D4">
            <w:pPr>
              <w:spacing w:after="0"/>
              <w:rPr>
                <w:rFonts w:ascii="GHEA Grapalat" w:eastAsiaTheme="minorEastAsia" w:hAnsi="GHEA Grapalat" w:cs="Sylfaen"/>
                <w:iCs/>
                <w:sz w:val="20"/>
                <w:szCs w:val="20"/>
              </w:rPr>
            </w:pPr>
            <w:r w:rsidRPr="003D54AC">
              <w:rPr>
                <w:rFonts w:ascii="GHEA Grapalat" w:eastAsiaTheme="minorEastAsia" w:hAnsi="GHEA Grapalat" w:cs="Sylfaen"/>
                <w:iCs/>
                <w:sz w:val="20"/>
                <w:szCs w:val="20"/>
              </w:rPr>
              <w:tab/>
              <w:t xml:space="preserve">ՀՀ </w:t>
            </w:r>
            <w:proofErr w:type="spellStart"/>
            <w:r w:rsidRPr="003D54AC">
              <w:rPr>
                <w:rFonts w:ascii="GHEA Grapalat" w:eastAsiaTheme="minorEastAsia" w:hAnsi="GHEA Grapalat" w:cs="Sylfaen"/>
                <w:iCs/>
                <w:sz w:val="20"/>
                <w:szCs w:val="20"/>
              </w:rPr>
              <w:t>պետական</w:t>
            </w:r>
            <w:proofErr w:type="spellEnd"/>
            <w:r w:rsidRPr="003D54AC">
              <w:rPr>
                <w:rFonts w:ascii="GHEA Grapalat" w:eastAsiaTheme="minorEastAsia" w:hAnsi="GHEA Grapalat" w:cs="Sylfaen"/>
                <w:iCs/>
                <w:sz w:val="20"/>
                <w:szCs w:val="20"/>
              </w:rPr>
              <w:t xml:space="preserve"> </w:t>
            </w:r>
            <w:proofErr w:type="spellStart"/>
            <w:r w:rsidRPr="003D54AC">
              <w:rPr>
                <w:rFonts w:ascii="GHEA Grapalat" w:eastAsiaTheme="minorEastAsia" w:hAnsi="GHEA Grapalat" w:cs="Sylfaen"/>
                <w:iCs/>
                <w:sz w:val="20"/>
                <w:szCs w:val="20"/>
              </w:rPr>
              <w:t>բյուջե</w:t>
            </w:r>
            <w:proofErr w:type="spellEnd"/>
          </w:p>
        </w:tc>
        <w:tc>
          <w:tcPr>
            <w:tcW w:w="1152" w:type="dxa"/>
            <w:tcBorders>
              <w:top w:val="single" w:sz="4" w:space="0" w:color="auto"/>
              <w:left w:val="single" w:sz="4" w:space="0" w:color="auto"/>
              <w:bottom w:val="single" w:sz="4" w:space="0" w:color="auto"/>
              <w:right w:val="single" w:sz="4" w:space="0" w:color="auto"/>
            </w:tcBorders>
          </w:tcPr>
          <w:p w14:paraId="401C49B2" w14:textId="2F62117F" w:rsidR="003B11D4" w:rsidRDefault="00565F18" w:rsidP="003B11D4">
            <w:pPr>
              <w:spacing w:after="0" w:line="240" w:lineRule="auto"/>
              <w:contextualSpacing/>
              <w:rPr>
                <w:rFonts w:ascii="GHEA Grapalat" w:eastAsiaTheme="minorEastAsia" w:hAnsi="GHEA Grapalat" w:cs="Sylfaen"/>
                <w:bCs/>
                <w:i/>
                <w:sz w:val="20"/>
                <w:szCs w:val="20"/>
                <w:lang w:val="hy-AM"/>
              </w:rPr>
            </w:pPr>
            <w:r>
              <w:rPr>
                <w:rFonts w:ascii="GHEA Grapalat" w:eastAsiaTheme="minorEastAsia" w:hAnsi="GHEA Grapalat" w:cs="Sylfaen"/>
                <w:bCs/>
                <w:i/>
                <w:sz w:val="20"/>
                <w:szCs w:val="20"/>
                <w:lang w:val="hy-AM"/>
              </w:rPr>
              <w:t>117,696</w:t>
            </w:r>
            <w:r>
              <w:rPr>
                <w:rFonts w:ascii="Cambria Math" w:eastAsiaTheme="minorEastAsia" w:hAnsi="Cambria Math" w:cs="Sylfaen"/>
                <w:bCs/>
                <w:i/>
                <w:sz w:val="20"/>
                <w:szCs w:val="20"/>
                <w:lang w:val="hy-AM"/>
              </w:rPr>
              <w:t>․</w:t>
            </w:r>
            <w:r>
              <w:rPr>
                <w:rFonts w:ascii="GHEA Grapalat" w:eastAsiaTheme="minorEastAsia" w:hAnsi="GHEA Grapalat" w:cs="Sylfaen"/>
                <w:bCs/>
                <w:i/>
                <w:sz w:val="20"/>
                <w:szCs w:val="20"/>
                <w:lang w:val="hy-AM"/>
              </w:rPr>
              <w:t>3</w:t>
            </w:r>
          </w:p>
          <w:p w14:paraId="74E4A335" w14:textId="67EE6818" w:rsidR="00565F18" w:rsidRPr="00565F18" w:rsidRDefault="00565F18" w:rsidP="003B11D4">
            <w:pPr>
              <w:spacing w:after="0" w:line="240" w:lineRule="auto"/>
              <w:contextualSpacing/>
              <w:rPr>
                <w:rFonts w:ascii="GHEA Grapalat" w:eastAsiaTheme="minorEastAsia" w:hAnsi="GHEA Grapalat" w:cs="Sylfaen"/>
                <w:bCs/>
                <w:i/>
                <w:sz w:val="20"/>
                <w:szCs w:val="20"/>
                <w:lang w:val="hy-AM"/>
              </w:rPr>
            </w:pPr>
          </w:p>
        </w:tc>
        <w:tc>
          <w:tcPr>
            <w:tcW w:w="1155" w:type="dxa"/>
            <w:tcBorders>
              <w:top w:val="single" w:sz="4" w:space="0" w:color="auto"/>
              <w:left w:val="single" w:sz="4" w:space="0" w:color="auto"/>
              <w:bottom w:val="single" w:sz="4" w:space="0" w:color="auto"/>
              <w:right w:val="single" w:sz="4" w:space="0" w:color="auto"/>
            </w:tcBorders>
          </w:tcPr>
          <w:p w14:paraId="29AFCE6D" w14:textId="77777777" w:rsidR="003B11D4" w:rsidRDefault="005E2D82" w:rsidP="003B11D4">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631,920.0</w:t>
            </w:r>
          </w:p>
          <w:p w14:paraId="74E4A336" w14:textId="5FB7CFE8" w:rsidR="005E2D82" w:rsidRPr="003D54AC" w:rsidRDefault="005E2D82" w:rsidP="003B11D4">
            <w:pPr>
              <w:spacing w:after="0" w:line="240" w:lineRule="auto"/>
              <w:contextualSpacing/>
              <w:rPr>
                <w:rFonts w:ascii="GHEA Grapalat" w:eastAsiaTheme="minorEastAsia" w:hAnsi="GHEA Grapalat" w:cs="Sylfaen"/>
                <w:bCs/>
                <w:i/>
                <w:sz w:val="20"/>
                <w:szCs w:val="20"/>
              </w:rPr>
            </w:pPr>
          </w:p>
        </w:tc>
        <w:tc>
          <w:tcPr>
            <w:tcW w:w="1227" w:type="dxa"/>
            <w:tcBorders>
              <w:top w:val="single" w:sz="4" w:space="0" w:color="auto"/>
              <w:left w:val="single" w:sz="4" w:space="0" w:color="auto"/>
              <w:bottom w:val="single" w:sz="4" w:space="0" w:color="auto"/>
              <w:right w:val="single" w:sz="4" w:space="0" w:color="auto"/>
            </w:tcBorders>
          </w:tcPr>
          <w:p w14:paraId="74E4A337" w14:textId="732FA4F0" w:rsidR="003B11D4" w:rsidRPr="003D54AC" w:rsidRDefault="00D3060A" w:rsidP="003B11D4">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1,464,936.2</w:t>
            </w:r>
          </w:p>
        </w:tc>
        <w:tc>
          <w:tcPr>
            <w:tcW w:w="621" w:type="dxa"/>
            <w:tcBorders>
              <w:top w:val="single" w:sz="4" w:space="0" w:color="auto"/>
              <w:left w:val="single" w:sz="4" w:space="0" w:color="auto"/>
              <w:bottom w:val="single" w:sz="4" w:space="0" w:color="auto"/>
              <w:right w:val="single" w:sz="4" w:space="0" w:color="auto"/>
            </w:tcBorders>
          </w:tcPr>
          <w:p w14:paraId="74E4A338"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339"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r>
      <w:tr w:rsidR="00C16159" w:rsidRPr="003D54AC" w14:paraId="74E4A341" w14:textId="77777777" w:rsidTr="00565F18">
        <w:trPr>
          <w:trHeight w:val="184"/>
        </w:trPr>
        <w:tc>
          <w:tcPr>
            <w:tcW w:w="4693"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3B" w14:textId="77777777" w:rsidR="003B11D4" w:rsidRPr="003D54AC" w:rsidRDefault="003B11D4" w:rsidP="003B11D4">
            <w:pPr>
              <w:spacing w:after="0"/>
              <w:rPr>
                <w:rFonts w:ascii="GHEA Grapalat" w:eastAsiaTheme="minorEastAsia" w:hAnsi="GHEA Grapalat" w:cs="Sylfaen"/>
                <w:iCs/>
                <w:sz w:val="20"/>
                <w:szCs w:val="20"/>
              </w:rPr>
            </w:pPr>
            <w:r w:rsidRPr="003D54AC">
              <w:rPr>
                <w:rFonts w:ascii="GHEA Grapalat" w:eastAsiaTheme="minorEastAsia" w:hAnsi="GHEA Grapalat" w:cs="Sylfaen"/>
                <w:iCs/>
                <w:sz w:val="20"/>
                <w:szCs w:val="20"/>
              </w:rPr>
              <w:tab/>
            </w:r>
            <w:proofErr w:type="spellStart"/>
            <w:r w:rsidRPr="003D54AC">
              <w:rPr>
                <w:rFonts w:ascii="GHEA Grapalat" w:eastAsiaTheme="minorEastAsia" w:hAnsi="GHEA Grapalat" w:cs="Sylfaen"/>
                <w:iCs/>
                <w:sz w:val="20"/>
                <w:szCs w:val="20"/>
              </w:rPr>
              <w:t>Արտաբյուջետային</w:t>
            </w:r>
            <w:proofErr w:type="spellEnd"/>
            <w:r w:rsidRPr="003D54AC">
              <w:rPr>
                <w:rFonts w:ascii="GHEA Grapalat" w:eastAsiaTheme="minorEastAsia" w:hAnsi="GHEA Grapalat" w:cs="Sylfaen"/>
                <w:iCs/>
                <w:sz w:val="20"/>
                <w:szCs w:val="20"/>
              </w:rPr>
              <w:t xml:space="preserve"> </w:t>
            </w:r>
            <w:proofErr w:type="spellStart"/>
            <w:r w:rsidRPr="003D54AC">
              <w:rPr>
                <w:rFonts w:ascii="GHEA Grapalat" w:eastAsiaTheme="minorEastAsia" w:hAnsi="GHEA Grapalat" w:cs="Sylfaen"/>
                <w:iCs/>
                <w:sz w:val="20"/>
                <w:szCs w:val="20"/>
              </w:rPr>
              <w:t>ֆոնդեր</w:t>
            </w:r>
            <w:proofErr w:type="spellEnd"/>
          </w:p>
        </w:tc>
        <w:tc>
          <w:tcPr>
            <w:tcW w:w="1152" w:type="dxa"/>
            <w:tcBorders>
              <w:top w:val="single" w:sz="4" w:space="0" w:color="auto"/>
              <w:left w:val="single" w:sz="4" w:space="0" w:color="auto"/>
              <w:bottom w:val="single" w:sz="4" w:space="0" w:color="auto"/>
              <w:right w:val="single" w:sz="4" w:space="0" w:color="auto"/>
            </w:tcBorders>
          </w:tcPr>
          <w:p w14:paraId="74E4A33C"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1155" w:type="dxa"/>
            <w:tcBorders>
              <w:top w:val="single" w:sz="4" w:space="0" w:color="auto"/>
              <w:left w:val="single" w:sz="4" w:space="0" w:color="auto"/>
              <w:bottom w:val="single" w:sz="4" w:space="0" w:color="auto"/>
              <w:right w:val="single" w:sz="4" w:space="0" w:color="auto"/>
            </w:tcBorders>
          </w:tcPr>
          <w:p w14:paraId="74E4A33D"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1227" w:type="dxa"/>
            <w:tcBorders>
              <w:top w:val="single" w:sz="4" w:space="0" w:color="auto"/>
              <w:left w:val="single" w:sz="4" w:space="0" w:color="auto"/>
              <w:bottom w:val="single" w:sz="4" w:space="0" w:color="auto"/>
              <w:right w:val="single" w:sz="4" w:space="0" w:color="auto"/>
            </w:tcBorders>
          </w:tcPr>
          <w:p w14:paraId="74E4A33E"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1" w:type="dxa"/>
            <w:tcBorders>
              <w:top w:val="single" w:sz="4" w:space="0" w:color="auto"/>
              <w:left w:val="single" w:sz="4" w:space="0" w:color="auto"/>
              <w:bottom w:val="single" w:sz="4" w:space="0" w:color="auto"/>
              <w:right w:val="single" w:sz="4" w:space="0" w:color="auto"/>
            </w:tcBorders>
          </w:tcPr>
          <w:p w14:paraId="74E4A33F"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340"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r>
      <w:tr w:rsidR="00C16159" w:rsidRPr="003D54AC" w14:paraId="74E4A348" w14:textId="77777777" w:rsidTr="00565F18">
        <w:trPr>
          <w:trHeight w:val="201"/>
        </w:trPr>
        <w:tc>
          <w:tcPr>
            <w:tcW w:w="4693"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42" w14:textId="77777777" w:rsidR="003B11D4" w:rsidRPr="003D54AC" w:rsidRDefault="003B11D4" w:rsidP="003B11D4">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ab/>
            </w:r>
            <w:proofErr w:type="spellStart"/>
            <w:r w:rsidRPr="003D54AC">
              <w:rPr>
                <w:rFonts w:ascii="GHEA Grapalat" w:eastAsiaTheme="minorEastAsia" w:hAnsi="GHEA Grapalat" w:cs="Sylfaen"/>
                <w:sz w:val="20"/>
                <w:szCs w:val="20"/>
              </w:rPr>
              <w:t>Այլ</w:t>
            </w:r>
            <w:proofErr w:type="spellEnd"/>
          </w:p>
        </w:tc>
        <w:tc>
          <w:tcPr>
            <w:tcW w:w="1152" w:type="dxa"/>
            <w:tcBorders>
              <w:top w:val="single" w:sz="4" w:space="0" w:color="auto"/>
              <w:left w:val="single" w:sz="4" w:space="0" w:color="auto"/>
              <w:bottom w:val="single" w:sz="4" w:space="0" w:color="auto"/>
              <w:right w:val="single" w:sz="4" w:space="0" w:color="auto"/>
            </w:tcBorders>
          </w:tcPr>
          <w:p w14:paraId="74E4A343" w14:textId="0069DB3D" w:rsidR="003B11D4" w:rsidRPr="00565F18" w:rsidRDefault="003B11D4" w:rsidP="003B11D4">
            <w:pPr>
              <w:spacing w:after="0" w:line="240" w:lineRule="auto"/>
              <w:contextualSpacing/>
              <w:rPr>
                <w:rFonts w:ascii="Cambria Math" w:eastAsiaTheme="minorEastAsia" w:hAnsi="Cambria Math" w:cs="Sylfaen"/>
                <w:bCs/>
                <w:i/>
                <w:sz w:val="20"/>
                <w:szCs w:val="20"/>
                <w:lang w:val="hy-AM"/>
              </w:rPr>
            </w:pPr>
          </w:p>
        </w:tc>
        <w:tc>
          <w:tcPr>
            <w:tcW w:w="1155" w:type="dxa"/>
            <w:tcBorders>
              <w:top w:val="single" w:sz="4" w:space="0" w:color="auto"/>
              <w:left w:val="single" w:sz="4" w:space="0" w:color="auto"/>
              <w:bottom w:val="single" w:sz="4" w:space="0" w:color="auto"/>
              <w:right w:val="single" w:sz="4" w:space="0" w:color="auto"/>
            </w:tcBorders>
          </w:tcPr>
          <w:p w14:paraId="74E4A344"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1227" w:type="dxa"/>
            <w:tcBorders>
              <w:top w:val="single" w:sz="4" w:space="0" w:color="auto"/>
              <w:left w:val="single" w:sz="4" w:space="0" w:color="auto"/>
              <w:bottom w:val="single" w:sz="4" w:space="0" w:color="auto"/>
              <w:right w:val="single" w:sz="4" w:space="0" w:color="auto"/>
            </w:tcBorders>
          </w:tcPr>
          <w:p w14:paraId="74E4A345"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1" w:type="dxa"/>
            <w:tcBorders>
              <w:top w:val="single" w:sz="4" w:space="0" w:color="auto"/>
              <w:left w:val="single" w:sz="4" w:space="0" w:color="auto"/>
              <w:bottom w:val="single" w:sz="4" w:space="0" w:color="auto"/>
              <w:right w:val="single" w:sz="4" w:space="0" w:color="auto"/>
            </w:tcBorders>
          </w:tcPr>
          <w:p w14:paraId="74E4A346"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347"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r>
      <w:tr w:rsidR="00C16159" w:rsidRPr="003D54AC" w14:paraId="74E4A34F" w14:textId="77777777" w:rsidTr="00565F18">
        <w:trPr>
          <w:trHeight w:val="218"/>
        </w:trPr>
        <w:tc>
          <w:tcPr>
            <w:tcW w:w="4693"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49" w14:textId="77777777" w:rsidR="003B11D4" w:rsidRPr="003D54AC" w:rsidRDefault="003B11D4" w:rsidP="003B11D4">
            <w:pPr>
              <w:spacing w:after="0"/>
              <w:rPr>
                <w:rFonts w:ascii="GHEA Grapalat" w:eastAsiaTheme="minorEastAsia" w:hAnsi="GHEA Grapalat" w:cs="Sylfaen"/>
                <w:bCs/>
                <w:sz w:val="20"/>
                <w:szCs w:val="20"/>
              </w:rPr>
            </w:pPr>
            <w:proofErr w:type="spellStart"/>
            <w:r w:rsidRPr="003D54AC">
              <w:rPr>
                <w:rFonts w:ascii="GHEA Grapalat" w:eastAsiaTheme="minorEastAsia" w:hAnsi="GHEA Grapalat" w:cs="Sylfaen"/>
                <w:bCs/>
                <w:sz w:val="20"/>
                <w:szCs w:val="20"/>
              </w:rPr>
              <w:t>Արտաքին</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աղբյուրներ</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որից</w:t>
            </w:r>
            <w:proofErr w:type="spellEnd"/>
          </w:p>
        </w:tc>
        <w:tc>
          <w:tcPr>
            <w:tcW w:w="1152" w:type="dxa"/>
            <w:tcBorders>
              <w:top w:val="single" w:sz="4" w:space="0" w:color="auto"/>
              <w:left w:val="single" w:sz="4" w:space="0" w:color="auto"/>
              <w:bottom w:val="single" w:sz="4" w:space="0" w:color="auto"/>
              <w:right w:val="single" w:sz="4" w:space="0" w:color="auto"/>
            </w:tcBorders>
          </w:tcPr>
          <w:p w14:paraId="74E4A34A"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1155" w:type="dxa"/>
            <w:tcBorders>
              <w:top w:val="single" w:sz="4" w:space="0" w:color="auto"/>
              <w:left w:val="single" w:sz="4" w:space="0" w:color="auto"/>
              <w:bottom w:val="single" w:sz="4" w:space="0" w:color="auto"/>
              <w:right w:val="single" w:sz="4" w:space="0" w:color="auto"/>
            </w:tcBorders>
          </w:tcPr>
          <w:p w14:paraId="74E4A34B"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1227" w:type="dxa"/>
            <w:tcBorders>
              <w:top w:val="single" w:sz="4" w:space="0" w:color="auto"/>
              <w:left w:val="single" w:sz="4" w:space="0" w:color="auto"/>
              <w:bottom w:val="single" w:sz="4" w:space="0" w:color="auto"/>
              <w:right w:val="single" w:sz="4" w:space="0" w:color="auto"/>
            </w:tcBorders>
          </w:tcPr>
          <w:p w14:paraId="74E4A34C"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1" w:type="dxa"/>
            <w:tcBorders>
              <w:top w:val="single" w:sz="4" w:space="0" w:color="auto"/>
              <w:left w:val="single" w:sz="4" w:space="0" w:color="auto"/>
              <w:bottom w:val="single" w:sz="4" w:space="0" w:color="auto"/>
              <w:right w:val="single" w:sz="4" w:space="0" w:color="auto"/>
            </w:tcBorders>
          </w:tcPr>
          <w:p w14:paraId="74E4A34D"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34E"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r>
      <w:tr w:rsidR="00C16159" w:rsidRPr="003D54AC" w14:paraId="74E4A356" w14:textId="77777777" w:rsidTr="00565F18">
        <w:trPr>
          <w:trHeight w:val="318"/>
        </w:trPr>
        <w:tc>
          <w:tcPr>
            <w:tcW w:w="4693"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50" w14:textId="77777777" w:rsidR="003B11D4" w:rsidRPr="003D54AC" w:rsidRDefault="003B11D4" w:rsidP="003B11D4">
            <w:pPr>
              <w:spacing w:after="0"/>
              <w:rPr>
                <w:rFonts w:ascii="GHEA Grapalat" w:eastAsiaTheme="minorEastAsia" w:hAnsi="GHEA Grapalat" w:cs="Sylfaen"/>
                <w:iCs/>
                <w:sz w:val="20"/>
                <w:szCs w:val="20"/>
              </w:rPr>
            </w:pPr>
            <w:r w:rsidRPr="003D54AC">
              <w:rPr>
                <w:rFonts w:ascii="GHEA Grapalat" w:eastAsiaTheme="minorEastAsia" w:hAnsi="GHEA Grapalat" w:cs="Sylfaen"/>
                <w:iCs/>
                <w:sz w:val="20"/>
                <w:szCs w:val="20"/>
              </w:rPr>
              <w:tab/>
            </w:r>
            <w:proofErr w:type="spellStart"/>
            <w:r w:rsidRPr="003D54AC">
              <w:rPr>
                <w:rFonts w:ascii="GHEA Grapalat" w:eastAsiaTheme="minorEastAsia" w:hAnsi="GHEA Grapalat" w:cs="Sylfaen"/>
                <w:iCs/>
                <w:sz w:val="20"/>
                <w:szCs w:val="20"/>
              </w:rPr>
              <w:t>Նվիրատու</w:t>
            </w:r>
            <w:proofErr w:type="spellEnd"/>
            <w:r w:rsidRPr="003D54AC">
              <w:rPr>
                <w:rFonts w:ascii="GHEA Grapalat" w:eastAsiaTheme="minorEastAsia" w:hAnsi="GHEA Grapalat" w:cs="Sylfaen"/>
                <w:iCs/>
                <w:sz w:val="20"/>
                <w:szCs w:val="20"/>
              </w:rPr>
              <w:t xml:space="preserve"> </w:t>
            </w:r>
            <w:proofErr w:type="spellStart"/>
            <w:r w:rsidRPr="003D54AC">
              <w:rPr>
                <w:rFonts w:ascii="GHEA Grapalat" w:eastAsiaTheme="minorEastAsia" w:hAnsi="GHEA Grapalat" w:cs="Sylfaen"/>
                <w:iCs/>
                <w:sz w:val="20"/>
                <w:szCs w:val="20"/>
              </w:rPr>
              <w:t>կազմակերպություններ</w:t>
            </w:r>
            <w:proofErr w:type="spellEnd"/>
            <w:r w:rsidRPr="003D54AC">
              <w:rPr>
                <w:rFonts w:ascii="GHEA Grapalat" w:eastAsiaTheme="minorEastAsia" w:hAnsi="GHEA Grapalat" w:cs="Sylfaen"/>
                <w:iCs/>
                <w:sz w:val="20"/>
                <w:szCs w:val="20"/>
              </w:rPr>
              <w:t xml:space="preserve"> </w:t>
            </w:r>
          </w:p>
        </w:tc>
        <w:tc>
          <w:tcPr>
            <w:tcW w:w="1152" w:type="dxa"/>
            <w:tcBorders>
              <w:top w:val="single" w:sz="4" w:space="0" w:color="auto"/>
              <w:left w:val="single" w:sz="4" w:space="0" w:color="auto"/>
              <w:bottom w:val="single" w:sz="4" w:space="0" w:color="auto"/>
              <w:right w:val="single" w:sz="4" w:space="0" w:color="auto"/>
            </w:tcBorders>
          </w:tcPr>
          <w:p w14:paraId="74E4A351"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1155" w:type="dxa"/>
            <w:tcBorders>
              <w:top w:val="single" w:sz="4" w:space="0" w:color="auto"/>
              <w:left w:val="single" w:sz="4" w:space="0" w:color="auto"/>
              <w:bottom w:val="single" w:sz="4" w:space="0" w:color="auto"/>
              <w:right w:val="single" w:sz="4" w:space="0" w:color="auto"/>
            </w:tcBorders>
          </w:tcPr>
          <w:p w14:paraId="74E4A352"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1227" w:type="dxa"/>
            <w:tcBorders>
              <w:top w:val="single" w:sz="4" w:space="0" w:color="auto"/>
              <w:left w:val="single" w:sz="4" w:space="0" w:color="auto"/>
              <w:bottom w:val="single" w:sz="4" w:space="0" w:color="auto"/>
              <w:right w:val="single" w:sz="4" w:space="0" w:color="auto"/>
            </w:tcBorders>
          </w:tcPr>
          <w:p w14:paraId="74E4A353"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1" w:type="dxa"/>
            <w:tcBorders>
              <w:top w:val="single" w:sz="4" w:space="0" w:color="auto"/>
              <w:left w:val="single" w:sz="4" w:space="0" w:color="auto"/>
              <w:bottom w:val="single" w:sz="4" w:space="0" w:color="auto"/>
              <w:right w:val="single" w:sz="4" w:space="0" w:color="auto"/>
            </w:tcBorders>
          </w:tcPr>
          <w:p w14:paraId="74E4A354"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355"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r>
      <w:tr w:rsidR="00C16159" w:rsidRPr="003D54AC" w14:paraId="74E4A35D" w14:textId="77777777" w:rsidTr="00565F18">
        <w:trPr>
          <w:trHeight w:val="318"/>
        </w:trPr>
        <w:tc>
          <w:tcPr>
            <w:tcW w:w="4693"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57" w14:textId="77777777" w:rsidR="003B11D4" w:rsidRPr="003D54AC" w:rsidRDefault="003B11D4" w:rsidP="003B11D4">
            <w:pPr>
              <w:spacing w:after="0"/>
              <w:rPr>
                <w:rFonts w:ascii="GHEA Grapalat" w:eastAsiaTheme="minorEastAsia" w:hAnsi="GHEA Grapalat" w:cs="Sylfaen"/>
                <w:iCs/>
                <w:sz w:val="20"/>
                <w:szCs w:val="20"/>
              </w:rPr>
            </w:pPr>
            <w:r w:rsidRPr="003D54AC">
              <w:rPr>
                <w:rFonts w:ascii="GHEA Grapalat" w:eastAsiaTheme="minorEastAsia" w:hAnsi="GHEA Grapalat" w:cs="Sylfaen"/>
                <w:iCs/>
                <w:sz w:val="20"/>
                <w:szCs w:val="20"/>
              </w:rPr>
              <w:tab/>
            </w:r>
            <w:proofErr w:type="spellStart"/>
            <w:r w:rsidRPr="003D54AC">
              <w:rPr>
                <w:rFonts w:ascii="GHEA Grapalat" w:eastAsiaTheme="minorEastAsia" w:hAnsi="GHEA Grapalat" w:cs="Sylfaen"/>
                <w:iCs/>
                <w:sz w:val="20"/>
                <w:szCs w:val="20"/>
              </w:rPr>
              <w:t>Այլ</w:t>
            </w:r>
            <w:proofErr w:type="spellEnd"/>
          </w:p>
        </w:tc>
        <w:tc>
          <w:tcPr>
            <w:tcW w:w="1152" w:type="dxa"/>
            <w:tcBorders>
              <w:top w:val="single" w:sz="4" w:space="0" w:color="auto"/>
              <w:left w:val="single" w:sz="4" w:space="0" w:color="auto"/>
              <w:bottom w:val="single" w:sz="4" w:space="0" w:color="auto"/>
              <w:right w:val="single" w:sz="4" w:space="0" w:color="auto"/>
            </w:tcBorders>
          </w:tcPr>
          <w:p w14:paraId="74E4A358" w14:textId="7C4A7DAD" w:rsidR="003B11D4" w:rsidRPr="00C16159" w:rsidRDefault="00C16159" w:rsidP="00C16159">
            <w:pPr>
              <w:spacing w:after="0" w:line="240" w:lineRule="auto"/>
              <w:contextualSpacing/>
              <w:rPr>
                <w:rFonts w:ascii="Cambria Math" w:eastAsiaTheme="minorEastAsia" w:hAnsi="Cambria Math" w:cs="Sylfaen"/>
                <w:bCs/>
                <w:i/>
                <w:sz w:val="20"/>
                <w:szCs w:val="20"/>
              </w:rPr>
            </w:pPr>
            <w:r>
              <w:rPr>
                <w:rFonts w:ascii="Cambria Math" w:eastAsiaTheme="minorEastAsia" w:hAnsi="Cambria Math" w:cs="Sylfaen"/>
                <w:bCs/>
                <w:i/>
                <w:sz w:val="20"/>
                <w:szCs w:val="20"/>
              </w:rPr>
              <w:t>645,673.12</w:t>
            </w:r>
          </w:p>
        </w:tc>
        <w:tc>
          <w:tcPr>
            <w:tcW w:w="1155" w:type="dxa"/>
            <w:tcBorders>
              <w:top w:val="single" w:sz="4" w:space="0" w:color="auto"/>
              <w:left w:val="single" w:sz="4" w:space="0" w:color="auto"/>
              <w:bottom w:val="single" w:sz="4" w:space="0" w:color="auto"/>
              <w:right w:val="single" w:sz="4" w:space="0" w:color="auto"/>
            </w:tcBorders>
          </w:tcPr>
          <w:p w14:paraId="74E4A359" w14:textId="6D4EF4A5" w:rsidR="003B11D4" w:rsidRPr="003D54AC" w:rsidRDefault="005E2D82" w:rsidP="003B11D4">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2,827,094.2</w:t>
            </w:r>
          </w:p>
        </w:tc>
        <w:tc>
          <w:tcPr>
            <w:tcW w:w="1227" w:type="dxa"/>
            <w:tcBorders>
              <w:top w:val="single" w:sz="4" w:space="0" w:color="auto"/>
              <w:left w:val="single" w:sz="4" w:space="0" w:color="auto"/>
              <w:bottom w:val="single" w:sz="4" w:space="0" w:color="auto"/>
              <w:right w:val="single" w:sz="4" w:space="0" w:color="auto"/>
            </w:tcBorders>
          </w:tcPr>
          <w:p w14:paraId="74E4A35A" w14:textId="35A35B0D" w:rsidR="003B11D4" w:rsidRPr="003D54AC" w:rsidRDefault="00D3060A" w:rsidP="003B11D4">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1,541,526.26</w:t>
            </w:r>
          </w:p>
        </w:tc>
        <w:tc>
          <w:tcPr>
            <w:tcW w:w="621" w:type="dxa"/>
            <w:tcBorders>
              <w:top w:val="single" w:sz="4" w:space="0" w:color="auto"/>
              <w:left w:val="single" w:sz="4" w:space="0" w:color="auto"/>
              <w:bottom w:val="single" w:sz="4" w:space="0" w:color="auto"/>
              <w:right w:val="single" w:sz="4" w:space="0" w:color="auto"/>
            </w:tcBorders>
          </w:tcPr>
          <w:p w14:paraId="74E4A35B"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35C"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r>
      <w:tr w:rsidR="00C16159" w:rsidRPr="003D54AC" w14:paraId="74E4A364" w14:textId="77777777" w:rsidTr="00565F18">
        <w:trPr>
          <w:trHeight w:val="318"/>
        </w:trPr>
        <w:tc>
          <w:tcPr>
            <w:tcW w:w="4693"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5E" w14:textId="77777777" w:rsidR="003B11D4" w:rsidRPr="003D54AC" w:rsidRDefault="003B11D4" w:rsidP="003B11D4">
            <w:pPr>
              <w:spacing w:after="0"/>
              <w:rPr>
                <w:rFonts w:ascii="GHEA Grapalat" w:eastAsiaTheme="minorEastAsia" w:hAnsi="GHEA Grapalat" w:cs="Sylfaen"/>
                <w:i/>
                <w:iCs/>
                <w:sz w:val="20"/>
                <w:szCs w:val="20"/>
              </w:rPr>
            </w:pPr>
            <w:proofErr w:type="spellStart"/>
            <w:r w:rsidRPr="003D54AC">
              <w:rPr>
                <w:rFonts w:ascii="GHEA Grapalat" w:eastAsiaTheme="minorEastAsia" w:hAnsi="GHEA Grapalat" w:cs="Sylfaen"/>
                <w:bCs/>
                <w:sz w:val="20"/>
                <w:szCs w:val="20"/>
              </w:rPr>
              <w:t>Ընդամենը</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բոլոր</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աղբյուրների</w:t>
            </w:r>
            <w:proofErr w:type="spellEnd"/>
            <w:r w:rsidRPr="003D54AC">
              <w:rPr>
                <w:rFonts w:ascii="GHEA Grapalat" w:eastAsiaTheme="minorEastAsia" w:hAnsi="GHEA Grapalat" w:cs="Sylfaen"/>
                <w:bCs/>
                <w:sz w:val="20"/>
                <w:szCs w:val="20"/>
              </w:rPr>
              <w:t xml:space="preserve"> </w:t>
            </w:r>
            <w:proofErr w:type="spellStart"/>
            <w:r w:rsidRPr="003D54AC">
              <w:rPr>
                <w:rFonts w:ascii="GHEA Grapalat" w:eastAsiaTheme="minorEastAsia" w:hAnsi="GHEA Grapalat" w:cs="Sylfaen"/>
                <w:bCs/>
                <w:sz w:val="20"/>
                <w:szCs w:val="20"/>
              </w:rPr>
              <w:t>գծով</w:t>
            </w:r>
            <w:proofErr w:type="spellEnd"/>
          </w:p>
        </w:tc>
        <w:tc>
          <w:tcPr>
            <w:tcW w:w="1152" w:type="dxa"/>
            <w:tcBorders>
              <w:top w:val="single" w:sz="4" w:space="0" w:color="auto"/>
              <w:left w:val="single" w:sz="4" w:space="0" w:color="auto"/>
              <w:bottom w:val="single" w:sz="4" w:space="0" w:color="auto"/>
              <w:right w:val="single" w:sz="4" w:space="0" w:color="auto"/>
            </w:tcBorders>
          </w:tcPr>
          <w:p w14:paraId="74E4A35F" w14:textId="080D2B80" w:rsidR="003B11D4" w:rsidRPr="005E2D82" w:rsidRDefault="005E2D82" w:rsidP="003B11D4">
            <w:pPr>
              <w:spacing w:after="0" w:line="240" w:lineRule="auto"/>
              <w:contextualSpacing/>
              <w:rPr>
                <w:rFonts w:ascii="Cambria Math" w:eastAsiaTheme="minorEastAsia" w:hAnsi="Cambria Math" w:cs="Sylfaen"/>
                <w:bCs/>
                <w:i/>
                <w:sz w:val="20"/>
                <w:szCs w:val="20"/>
              </w:rPr>
            </w:pPr>
            <w:r>
              <w:rPr>
                <w:rFonts w:ascii="GHEA Grapalat" w:eastAsiaTheme="minorEastAsia" w:hAnsi="GHEA Grapalat" w:cs="Sylfaen"/>
                <w:bCs/>
                <w:i/>
                <w:sz w:val="20"/>
                <w:szCs w:val="20"/>
              </w:rPr>
              <w:t>763,369.42</w:t>
            </w:r>
          </w:p>
        </w:tc>
        <w:tc>
          <w:tcPr>
            <w:tcW w:w="1155" w:type="dxa"/>
            <w:tcBorders>
              <w:top w:val="single" w:sz="4" w:space="0" w:color="auto"/>
              <w:left w:val="single" w:sz="4" w:space="0" w:color="auto"/>
              <w:bottom w:val="single" w:sz="4" w:space="0" w:color="auto"/>
              <w:right w:val="single" w:sz="4" w:space="0" w:color="auto"/>
            </w:tcBorders>
          </w:tcPr>
          <w:p w14:paraId="74E4A360" w14:textId="0520E618" w:rsidR="003B11D4" w:rsidRPr="003D54AC" w:rsidRDefault="005E2D82" w:rsidP="003B11D4">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3,459,014.2</w:t>
            </w:r>
          </w:p>
        </w:tc>
        <w:tc>
          <w:tcPr>
            <w:tcW w:w="1227" w:type="dxa"/>
            <w:tcBorders>
              <w:top w:val="single" w:sz="4" w:space="0" w:color="auto"/>
              <w:left w:val="single" w:sz="4" w:space="0" w:color="auto"/>
              <w:bottom w:val="single" w:sz="4" w:space="0" w:color="auto"/>
              <w:right w:val="single" w:sz="4" w:space="0" w:color="auto"/>
            </w:tcBorders>
          </w:tcPr>
          <w:p w14:paraId="74E4A361" w14:textId="33C94924" w:rsidR="003B11D4" w:rsidRPr="003D54AC" w:rsidRDefault="00D3060A" w:rsidP="003B11D4">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3,</w:t>
            </w:r>
            <w:r w:rsidR="00834349">
              <w:rPr>
                <w:rFonts w:ascii="GHEA Grapalat" w:eastAsiaTheme="minorEastAsia" w:hAnsi="GHEA Grapalat" w:cs="Sylfaen"/>
                <w:bCs/>
                <w:i/>
                <w:sz w:val="20"/>
                <w:szCs w:val="20"/>
              </w:rPr>
              <w:t>006,462.48</w:t>
            </w:r>
          </w:p>
        </w:tc>
        <w:tc>
          <w:tcPr>
            <w:tcW w:w="621" w:type="dxa"/>
            <w:tcBorders>
              <w:top w:val="single" w:sz="4" w:space="0" w:color="auto"/>
              <w:left w:val="single" w:sz="4" w:space="0" w:color="auto"/>
              <w:bottom w:val="single" w:sz="4" w:space="0" w:color="auto"/>
              <w:right w:val="single" w:sz="4" w:space="0" w:color="auto"/>
            </w:tcBorders>
          </w:tcPr>
          <w:p w14:paraId="74E4A362"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c>
          <w:tcPr>
            <w:tcW w:w="626" w:type="dxa"/>
            <w:tcBorders>
              <w:top w:val="single" w:sz="4" w:space="0" w:color="auto"/>
              <w:left w:val="single" w:sz="4" w:space="0" w:color="auto"/>
              <w:bottom w:val="single" w:sz="4" w:space="0" w:color="auto"/>
              <w:right w:val="single" w:sz="4" w:space="0" w:color="auto"/>
            </w:tcBorders>
          </w:tcPr>
          <w:p w14:paraId="74E4A363" w14:textId="77777777" w:rsidR="003B11D4" w:rsidRPr="003D54AC" w:rsidRDefault="003B11D4" w:rsidP="003B11D4">
            <w:pPr>
              <w:spacing w:after="0" w:line="240" w:lineRule="auto"/>
              <w:contextualSpacing/>
              <w:rPr>
                <w:rFonts w:ascii="GHEA Grapalat" w:eastAsiaTheme="minorEastAsia" w:hAnsi="GHEA Grapalat" w:cs="Sylfaen"/>
                <w:bCs/>
                <w:i/>
                <w:sz w:val="20"/>
                <w:szCs w:val="20"/>
              </w:rPr>
            </w:pPr>
          </w:p>
        </w:tc>
      </w:tr>
      <w:tr w:rsidR="003B11D4" w:rsidRPr="003D54AC" w14:paraId="74E4A366" w14:textId="77777777" w:rsidTr="00565F18">
        <w:tc>
          <w:tcPr>
            <w:tcW w:w="9478" w:type="dxa"/>
            <w:gridSpan w:val="9"/>
            <w:tcBorders>
              <w:top w:val="single" w:sz="4" w:space="0" w:color="auto"/>
              <w:left w:val="single" w:sz="4" w:space="0" w:color="auto"/>
              <w:bottom w:val="single" w:sz="4" w:space="0" w:color="auto"/>
              <w:right w:val="single" w:sz="4" w:space="0" w:color="auto"/>
            </w:tcBorders>
            <w:shd w:val="clear" w:color="auto" w:fill="C4BC96"/>
            <w:hideMark/>
          </w:tcPr>
          <w:p w14:paraId="74E4A365" w14:textId="77777777" w:rsidR="003B11D4" w:rsidRPr="003D54AC" w:rsidRDefault="003B11D4" w:rsidP="003B11D4">
            <w:pPr>
              <w:spacing w:after="0" w:line="240" w:lineRule="auto"/>
              <w:contextualSpacing/>
              <w:rPr>
                <w:rFonts w:ascii="GHEA Grapalat" w:eastAsiaTheme="minorEastAsia" w:hAnsi="GHEA Grapalat" w:cs="Sylfaen"/>
                <w:sz w:val="20"/>
                <w:szCs w:val="20"/>
              </w:rPr>
            </w:pPr>
            <w:r w:rsidRPr="003D54AC">
              <w:rPr>
                <w:rFonts w:ascii="GHEA Grapalat" w:eastAsiaTheme="minorEastAsia" w:hAnsi="GHEA Grapalat" w:cs="Sylfaen"/>
                <w:sz w:val="20"/>
                <w:szCs w:val="20"/>
              </w:rPr>
              <w:t>5.6 ԼՐԱՑՈՒՑԻՉ ՏԵՂԵԿԱՏՎՈՒԹՅՈՒՆ`</w:t>
            </w:r>
          </w:p>
        </w:tc>
      </w:tr>
      <w:tr w:rsidR="003B11D4" w:rsidRPr="003D54AC" w14:paraId="74E4A368" w14:textId="77777777" w:rsidTr="00565F18">
        <w:trPr>
          <w:trHeight w:val="137"/>
        </w:trPr>
        <w:tc>
          <w:tcPr>
            <w:tcW w:w="9478" w:type="dxa"/>
            <w:gridSpan w:val="9"/>
            <w:tcBorders>
              <w:top w:val="single" w:sz="4" w:space="0" w:color="auto"/>
              <w:left w:val="single" w:sz="4" w:space="0" w:color="auto"/>
              <w:bottom w:val="single" w:sz="4" w:space="0" w:color="auto"/>
              <w:right w:val="single" w:sz="4" w:space="0" w:color="auto"/>
            </w:tcBorders>
          </w:tcPr>
          <w:p w14:paraId="74E4A367" w14:textId="77777777" w:rsidR="003B11D4" w:rsidRPr="003D54AC" w:rsidRDefault="003B11D4" w:rsidP="003B11D4">
            <w:pPr>
              <w:spacing w:after="0"/>
              <w:rPr>
                <w:rFonts w:ascii="GHEA Grapalat" w:eastAsiaTheme="minorEastAsia" w:hAnsi="GHEA Grapalat" w:cs="Sylfaen"/>
                <w:bCs/>
                <w:sz w:val="20"/>
                <w:szCs w:val="20"/>
              </w:rPr>
            </w:pPr>
          </w:p>
        </w:tc>
      </w:tr>
    </w:tbl>
    <w:p w14:paraId="74E4A369" w14:textId="77777777" w:rsidR="003D54AC" w:rsidRPr="003D54AC" w:rsidRDefault="003D54AC" w:rsidP="003D54AC">
      <w:pPr>
        <w:jc w:val="center"/>
        <w:rPr>
          <w:rFonts w:ascii="GHEA Grapalat" w:eastAsiaTheme="minorEastAsia" w:hAnsi="GHEA Grapalat" w:cs="Sylfaen"/>
          <w:sz w:val="20"/>
          <w:szCs w:val="20"/>
          <w:lang w:val="hy-AM"/>
        </w:rPr>
      </w:pPr>
    </w:p>
    <w:p w14:paraId="74E4A36A" w14:textId="77777777" w:rsidR="003D54AC" w:rsidRPr="003D54AC" w:rsidRDefault="003D54AC" w:rsidP="003D54AC">
      <w:pPr>
        <w:jc w:val="center"/>
        <w:rPr>
          <w:rFonts w:ascii="GHEA Grapalat" w:eastAsiaTheme="minorEastAsia" w:hAnsi="GHEA Grapalat" w:cs="Sylfaen"/>
          <w:bCs/>
          <w:sz w:val="20"/>
          <w:szCs w:val="20"/>
        </w:rPr>
      </w:pPr>
    </w:p>
    <w:p w14:paraId="74E4A36B" w14:textId="77777777" w:rsidR="003D54AC" w:rsidRPr="003D54AC" w:rsidRDefault="003D54AC" w:rsidP="003D54AC">
      <w:pPr>
        <w:jc w:val="center"/>
        <w:rPr>
          <w:rFonts w:ascii="GHEA Grapalat" w:eastAsiaTheme="minorEastAsia" w:hAnsi="GHEA Grapalat" w:cs="Sylfaen"/>
          <w:bCs/>
          <w:sz w:val="20"/>
          <w:szCs w:val="20"/>
        </w:rPr>
      </w:pPr>
    </w:p>
    <w:p w14:paraId="74E4A36C" w14:textId="77777777" w:rsidR="003D54AC" w:rsidRPr="003D54AC" w:rsidRDefault="003D54AC" w:rsidP="003D54AC">
      <w:pPr>
        <w:jc w:val="center"/>
        <w:rPr>
          <w:rFonts w:ascii="GHEA Grapalat" w:eastAsiaTheme="minorEastAsia" w:hAnsi="GHEA Grapalat" w:cs="Sylfaen"/>
          <w:bCs/>
          <w:sz w:val="20"/>
          <w:szCs w:val="20"/>
        </w:rPr>
      </w:pPr>
    </w:p>
    <w:p w14:paraId="74E4A36D" w14:textId="77777777" w:rsidR="003D54AC" w:rsidRPr="003D54AC" w:rsidRDefault="003D54AC" w:rsidP="003D54AC">
      <w:pPr>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br w:type="page"/>
      </w:r>
      <w:r w:rsidRPr="003D54AC">
        <w:rPr>
          <w:rFonts w:ascii="GHEA Grapalat" w:eastAsiaTheme="minorEastAsia" w:hAnsi="GHEA Grapalat" w:cs="Sylfaen"/>
          <w:bCs/>
          <w:sz w:val="20"/>
          <w:szCs w:val="20"/>
        </w:rPr>
        <w:lastRenderedPageBreak/>
        <w:t>ՈՒՂԵՑՈՒՅՑ</w:t>
      </w:r>
    </w:p>
    <w:p w14:paraId="74E4A36E" w14:textId="77777777" w:rsidR="003D54AC" w:rsidRPr="003D54AC" w:rsidRDefault="003D54AC" w:rsidP="003D54AC">
      <w:pPr>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ԲՅՈՒՋԵՏԱՅԻՆ ԾՐԱԳՐԻ ՆԿԱՐԱԳՐԻ /ԱՆՁՆԱԳՐԻ/ ԼՐԱՑՄԱՆ</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0"/>
        <w:gridCol w:w="6921"/>
      </w:tblGrid>
      <w:tr w:rsidR="003D54AC" w:rsidRPr="003D54AC" w14:paraId="74E4A371" w14:textId="77777777" w:rsidTr="0038564C">
        <w:tc>
          <w:tcPr>
            <w:tcW w:w="3110" w:type="dxa"/>
            <w:tcBorders>
              <w:top w:val="single" w:sz="4" w:space="0" w:color="auto"/>
              <w:left w:val="single" w:sz="4" w:space="0" w:color="auto"/>
              <w:bottom w:val="single" w:sz="4" w:space="0" w:color="auto"/>
              <w:right w:val="single" w:sz="4" w:space="0" w:color="auto"/>
            </w:tcBorders>
            <w:shd w:val="clear" w:color="auto" w:fill="BFBFBF"/>
            <w:hideMark/>
          </w:tcPr>
          <w:p w14:paraId="74E4A36F" w14:textId="77777777" w:rsidR="003D54AC" w:rsidRPr="003D54AC" w:rsidRDefault="003D54AC" w:rsidP="003D54AC">
            <w:pPr>
              <w:spacing w:after="0"/>
              <w:jc w:val="center"/>
              <w:rPr>
                <w:rFonts w:ascii="GHEA Grapalat" w:eastAsiaTheme="minorEastAsia" w:hAnsi="GHEA Grapalat" w:cs="Sylfaen"/>
                <w:i/>
                <w:iCs/>
                <w:sz w:val="20"/>
                <w:szCs w:val="20"/>
              </w:rPr>
            </w:pPr>
            <w:r w:rsidRPr="003D54AC">
              <w:rPr>
                <w:rFonts w:ascii="GHEA Grapalat" w:eastAsiaTheme="minorEastAsia" w:hAnsi="GHEA Grapalat" w:cs="Sylfaen"/>
                <w:i/>
                <w:iCs/>
                <w:sz w:val="20"/>
                <w:szCs w:val="20"/>
              </w:rPr>
              <w:t>ԿԵՏ</w:t>
            </w:r>
          </w:p>
        </w:tc>
        <w:tc>
          <w:tcPr>
            <w:tcW w:w="6921" w:type="dxa"/>
            <w:tcBorders>
              <w:top w:val="single" w:sz="4" w:space="0" w:color="auto"/>
              <w:left w:val="single" w:sz="4" w:space="0" w:color="auto"/>
              <w:bottom w:val="single" w:sz="4" w:space="0" w:color="auto"/>
              <w:right w:val="single" w:sz="4" w:space="0" w:color="auto"/>
            </w:tcBorders>
            <w:shd w:val="clear" w:color="auto" w:fill="BFBFBF"/>
            <w:hideMark/>
          </w:tcPr>
          <w:p w14:paraId="74E4A370" w14:textId="77777777" w:rsidR="003D54AC" w:rsidRPr="003D54AC" w:rsidRDefault="003D54AC" w:rsidP="003D54AC">
            <w:pPr>
              <w:spacing w:after="0"/>
              <w:jc w:val="center"/>
              <w:rPr>
                <w:rFonts w:ascii="GHEA Grapalat" w:eastAsiaTheme="minorEastAsia" w:hAnsi="GHEA Grapalat" w:cs="Sylfaen"/>
                <w:i/>
                <w:iCs/>
                <w:sz w:val="20"/>
                <w:szCs w:val="20"/>
              </w:rPr>
            </w:pPr>
            <w:r w:rsidRPr="003D54AC">
              <w:rPr>
                <w:rFonts w:ascii="GHEA Grapalat" w:eastAsiaTheme="minorEastAsia" w:hAnsi="GHEA Grapalat" w:cs="Sylfaen"/>
                <w:i/>
                <w:iCs/>
                <w:sz w:val="20"/>
                <w:szCs w:val="20"/>
              </w:rPr>
              <w:t>ԼՐԱՑՄԱՆ ՊԱՀԱՆՋՆԵՐ</w:t>
            </w:r>
          </w:p>
        </w:tc>
      </w:tr>
      <w:tr w:rsidR="003D54AC" w:rsidRPr="003D54AC" w14:paraId="74E4A375" w14:textId="77777777" w:rsidTr="0038564C">
        <w:tc>
          <w:tcPr>
            <w:tcW w:w="3110" w:type="dxa"/>
            <w:tcBorders>
              <w:top w:val="single" w:sz="4" w:space="0" w:color="auto"/>
              <w:left w:val="single" w:sz="4" w:space="0" w:color="auto"/>
              <w:bottom w:val="single" w:sz="4" w:space="0" w:color="auto"/>
              <w:right w:val="single" w:sz="4" w:space="0" w:color="auto"/>
            </w:tcBorders>
          </w:tcPr>
          <w:p w14:paraId="74E4A372"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w:t>
            </w:r>
            <w:proofErr w:type="spellStart"/>
            <w:r w:rsidRPr="003D54AC">
              <w:rPr>
                <w:rFonts w:ascii="GHEA Grapalat" w:eastAsiaTheme="minorEastAsia" w:hAnsi="GHEA Grapalat" w:cs="Sylfaen"/>
                <w:sz w:val="20"/>
                <w:szCs w:val="20"/>
              </w:rPr>
              <w:t>Գրանցման</w:t>
            </w:r>
            <w:proofErr w:type="spellEnd"/>
            <w:r w:rsidRPr="003D54AC">
              <w:rPr>
                <w:rFonts w:ascii="GHEA Grapalat" w:eastAsiaTheme="minorEastAsia" w:hAnsi="GHEA Grapalat" w:cs="Sylfaen"/>
                <w:sz w:val="20"/>
                <w:szCs w:val="20"/>
              </w:rPr>
              <w:t xml:space="preserve"> N» </w:t>
            </w:r>
          </w:p>
          <w:p w14:paraId="74E4A373" w14:textId="77777777" w:rsidR="003D54AC" w:rsidRPr="003D54AC" w:rsidRDefault="003D54AC" w:rsidP="003D54AC">
            <w:pPr>
              <w:spacing w:after="0"/>
              <w:rPr>
                <w:rFonts w:ascii="GHEA Grapalat" w:eastAsiaTheme="minorEastAsia" w:hAnsi="GHEA Grapalat" w:cs="Sylfaen"/>
                <w:sz w:val="20"/>
                <w:szCs w:val="20"/>
              </w:rPr>
            </w:pPr>
          </w:p>
        </w:tc>
        <w:tc>
          <w:tcPr>
            <w:tcW w:w="6921" w:type="dxa"/>
            <w:tcBorders>
              <w:top w:val="single" w:sz="4" w:space="0" w:color="auto"/>
              <w:left w:val="single" w:sz="4" w:space="0" w:color="auto"/>
              <w:bottom w:val="single" w:sz="4" w:space="0" w:color="auto"/>
              <w:right w:val="single" w:sz="4" w:space="0" w:color="auto"/>
            </w:tcBorders>
            <w:hideMark/>
          </w:tcPr>
          <w:p w14:paraId="74E4A374"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B11D4">
              <w:rPr>
                <w:rFonts w:ascii="GHEA Grapalat" w:eastAsiaTheme="minorEastAsia" w:hAnsi="GHEA Grapalat" w:cs="Sylfaen"/>
                <w:color w:val="BFBFBF" w:themeColor="background1" w:themeShade="BF"/>
                <w:sz w:val="20"/>
                <w:szCs w:val="20"/>
              </w:rPr>
              <w:t>Լրացվում</w:t>
            </w:r>
            <w:proofErr w:type="spellEnd"/>
            <w:r w:rsidRPr="003B11D4">
              <w:rPr>
                <w:rFonts w:ascii="GHEA Grapalat" w:eastAsiaTheme="minorEastAsia" w:hAnsi="GHEA Grapalat" w:cs="Sylfaen"/>
                <w:color w:val="BFBFBF" w:themeColor="background1" w:themeShade="BF"/>
                <w:sz w:val="20"/>
                <w:szCs w:val="20"/>
              </w:rPr>
              <w:t xml:space="preserve"> է ՀՀ ՖՆ </w:t>
            </w:r>
            <w:proofErr w:type="spellStart"/>
            <w:r w:rsidRPr="003B11D4">
              <w:rPr>
                <w:rFonts w:ascii="GHEA Grapalat" w:eastAsiaTheme="minorEastAsia" w:hAnsi="GHEA Grapalat" w:cs="Sylfaen"/>
                <w:color w:val="BFBFBF" w:themeColor="background1" w:themeShade="BF"/>
                <w:sz w:val="20"/>
                <w:szCs w:val="20"/>
              </w:rPr>
              <w:t>կողմից</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ծրագրի</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նկարագրի</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անձնագրի</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գրանցման</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հերթական</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համարը</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Անձնագրի</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յուրաքանչյուր</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վերանայումից</w:t>
            </w:r>
            <w:proofErr w:type="spellEnd"/>
            <w:r w:rsidRPr="003B11D4">
              <w:rPr>
                <w:rFonts w:ascii="GHEA Grapalat" w:eastAsiaTheme="minorEastAsia" w:hAnsi="GHEA Grapalat" w:cs="Sylfaen"/>
                <w:color w:val="BFBFBF" w:themeColor="background1" w:themeShade="BF"/>
                <w:sz w:val="20"/>
                <w:szCs w:val="20"/>
              </w:rPr>
              <w:t xml:space="preserve"> և </w:t>
            </w:r>
            <w:proofErr w:type="spellStart"/>
            <w:r w:rsidRPr="003B11D4">
              <w:rPr>
                <w:rFonts w:ascii="GHEA Grapalat" w:eastAsiaTheme="minorEastAsia" w:hAnsi="GHEA Grapalat" w:cs="Sylfaen"/>
                <w:color w:val="BFBFBF" w:themeColor="background1" w:themeShade="BF"/>
                <w:sz w:val="20"/>
                <w:szCs w:val="20"/>
              </w:rPr>
              <w:t>դրա</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ընդունումից</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հետո</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շնորհվում</w:t>
            </w:r>
            <w:proofErr w:type="spellEnd"/>
            <w:r w:rsidRPr="003B11D4">
              <w:rPr>
                <w:rFonts w:ascii="GHEA Grapalat" w:eastAsiaTheme="minorEastAsia" w:hAnsi="GHEA Grapalat" w:cs="Sylfaen"/>
                <w:color w:val="BFBFBF" w:themeColor="background1" w:themeShade="BF"/>
                <w:sz w:val="20"/>
                <w:szCs w:val="20"/>
              </w:rPr>
              <w:t xml:space="preserve"> է </w:t>
            </w:r>
            <w:proofErr w:type="spellStart"/>
            <w:r w:rsidRPr="003B11D4">
              <w:rPr>
                <w:rFonts w:ascii="GHEA Grapalat" w:eastAsiaTheme="minorEastAsia" w:hAnsi="GHEA Grapalat" w:cs="Sylfaen"/>
                <w:color w:val="BFBFBF" w:themeColor="background1" w:themeShade="BF"/>
                <w:sz w:val="20"/>
                <w:szCs w:val="20"/>
              </w:rPr>
              <w:t>հերթական</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համարը</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որը</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բաղկացած</w:t>
            </w:r>
            <w:proofErr w:type="spellEnd"/>
            <w:r w:rsidRPr="003B11D4">
              <w:rPr>
                <w:rFonts w:ascii="GHEA Grapalat" w:eastAsiaTheme="minorEastAsia" w:hAnsi="GHEA Grapalat" w:cs="Sylfaen"/>
                <w:color w:val="BFBFBF" w:themeColor="background1" w:themeShade="BF"/>
                <w:sz w:val="20"/>
                <w:szCs w:val="20"/>
              </w:rPr>
              <w:t xml:space="preserve"> է </w:t>
            </w:r>
            <w:proofErr w:type="spellStart"/>
            <w:r w:rsidRPr="003B11D4">
              <w:rPr>
                <w:rFonts w:ascii="GHEA Grapalat" w:eastAsiaTheme="minorEastAsia" w:hAnsi="GHEA Grapalat" w:cs="Sylfaen"/>
                <w:color w:val="BFBFBF" w:themeColor="background1" w:themeShade="BF"/>
                <w:sz w:val="20"/>
                <w:szCs w:val="20"/>
              </w:rPr>
              <w:t>ծրագրի</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դասիչի</w:t>
            </w:r>
            <w:proofErr w:type="spellEnd"/>
            <w:r w:rsidRPr="003B11D4">
              <w:rPr>
                <w:rFonts w:ascii="GHEA Grapalat" w:eastAsiaTheme="minorEastAsia" w:hAnsi="GHEA Grapalat" w:cs="Sylfaen"/>
                <w:color w:val="BFBFBF" w:themeColor="background1" w:themeShade="BF"/>
                <w:sz w:val="20"/>
                <w:szCs w:val="20"/>
              </w:rPr>
              <w:t xml:space="preserve"> և </w:t>
            </w:r>
            <w:proofErr w:type="spellStart"/>
            <w:r w:rsidRPr="003B11D4">
              <w:rPr>
                <w:rFonts w:ascii="GHEA Grapalat" w:eastAsiaTheme="minorEastAsia" w:hAnsi="GHEA Grapalat" w:cs="Sylfaen"/>
                <w:color w:val="BFBFBF" w:themeColor="background1" w:themeShade="BF"/>
                <w:sz w:val="20"/>
                <w:szCs w:val="20"/>
              </w:rPr>
              <w:t>փոփոխության</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հերթական</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նիշի</w:t>
            </w:r>
            <w:proofErr w:type="spellEnd"/>
            <w:r w:rsidRPr="003B11D4">
              <w:rPr>
                <w:rFonts w:ascii="GHEA Grapalat" w:eastAsiaTheme="minorEastAsia" w:hAnsi="GHEA Grapalat" w:cs="Sylfaen"/>
                <w:color w:val="BFBFBF" w:themeColor="background1" w:themeShade="BF"/>
                <w:sz w:val="20"/>
                <w:szCs w:val="20"/>
              </w:rPr>
              <w:t xml:space="preserve"> </w:t>
            </w:r>
            <w:proofErr w:type="spellStart"/>
            <w:r w:rsidRPr="003B11D4">
              <w:rPr>
                <w:rFonts w:ascii="GHEA Grapalat" w:eastAsiaTheme="minorEastAsia" w:hAnsi="GHEA Grapalat" w:cs="Sylfaen"/>
                <w:color w:val="BFBFBF" w:themeColor="background1" w:themeShade="BF"/>
                <w:sz w:val="20"/>
                <w:szCs w:val="20"/>
              </w:rPr>
              <w:t>համադրումից</w:t>
            </w:r>
            <w:proofErr w:type="spellEnd"/>
            <w:r w:rsidRPr="003B11D4">
              <w:rPr>
                <w:rFonts w:ascii="GHEA Grapalat" w:eastAsiaTheme="minorEastAsia" w:hAnsi="GHEA Grapalat" w:cs="Sylfaen"/>
                <w:color w:val="BFBFBF" w:themeColor="background1" w:themeShade="BF"/>
                <w:sz w:val="20"/>
                <w:szCs w:val="20"/>
              </w:rPr>
              <w:t>։</w:t>
            </w:r>
          </w:p>
        </w:tc>
      </w:tr>
      <w:tr w:rsidR="003D54AC" w:rsidRPr="003D54AC" w14:paraId="74E4A378"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76"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«1. ԾՐԱԳՐԻ ԱՆՁՆԱԳՐԱՅԻՆ ՏՎՅԱԼՆԵՐ»</w:t>
            </w:r>
          </w:p>
        </w:tc>
        <w:tc>
          <w:tcPr>
            <w:tcW w:w="6921" w:type="dxa"/>
            <w:tcBorders>
              <w:top w:val="single" w:sz="4" w:space="0" w:color="auto"/>
              <w:left w:val="single" w:sz="4" w:space="0" w:color="auto"/>
              <w:bottom w:val="single" w:sz="4" w:space="0" w:color="auto"/>
              <w:right w:val="single" w:sz="4" w:space="0" w:color="auto"/>
            </w:tcBorders>
            <w:hideMark/>
          </w:tcPr>
          <w:p w14:paraId="74E4A377"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Անձնագրի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առաջին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գլխի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անվանումն</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Լրացվում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հաջորդող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կետերը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Սույն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գլուխը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կարգավիճակի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ու</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արձանագրային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հիմնական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բաղադրիչների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նկարագրությունն</w:t>
            </w:r>
            <w:proofErr w:type="spellEnd"/>
            <w:r w:rsidRPr="003D54AC">
              <w:rPr>
                <w:rFonts w:ascii="GHEA Grapalat" w:eastAsiaTheme="minorEastAsia" w:hAnsi="GHEA Grapalat" w:cs="Sylfaen"/>
                <w:sz w:val="20"/>
                <w:szCs w:val="20"/>
              </w:rPr>
              <w:t xml:space="preserve"> է: </w:t>
            </w:r>
          </w:p>
        </w:tc>
      </w:tr>
      <w:tr w:rsidR="003D54AC" w:rsidRPr="003D54AC" w14:paraId="74E4A37B"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79"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«1.1. ԾՐԱԳՐԻ ԱՆՎԱՆՈՒՄԸ»</w:t>
            </w:r>
          </w:p>
        </w:tc>
        <w:tc>
          <w:tcPr>
            <w:tcW w:w="6921" w:type="dxa"/>
            <w:tcBorders>
              <w:top w:val="single" w:sz="4" w:space="0" w:color="auto"/>
              <w:left w:val="single" w:sz="4" w:space="0" w:color="auto"/>
              <w:bottom w:val="single" w:sz="4" w:space="0" w:color="auto"/>
              <w:right w:val="single" w:sz="4" w:space="0" w:color="auto"/>
            </w:tcBorders>
            <w:hideMark/>
          </w:tcPr>
          <w:p w14:paraId="74E4A37A"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Լրացվում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բյուջետային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լրիվ</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անվանումը</w:t>
            </w:r>
            <w:proofErr w:type="spellEnd"/>
          </w:p>
        </w:tc>
      </w:tr>
      <w:tr w:rsidR="003D54AC" w:rsidRPr="003D54AC" w14:paraId="74E4A37E"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7C"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«1.2. ԾՐԱԳՐԻ ԴԱՍԻՉԸ»</w:t>
            </w:r>
          </w:p>
        </w:tc>
        <w:tc>
          <w:tcPr>
            <w:tcW w:w="6921" w:type="dxa"/>
            <w:tcBorders>
              <w:top w:val="single" w:sz="4" w:space="0" w:color="auto"/>
              <w:left w:val="single" w:sz="4" w:space="0" w:color="auto"/>
              <w:bottom w:val="single" w:sz="4" w:space="0" w:color="auto"/>
              <w:right w:val="single" w:sz="4" w:space="0" w:color="auto"/>
            </w:tcBorders>
            <w:hideMark/>
          </w:tcPr>
          <w:p w14:paraId="74E4A37D"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Լրացվում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բյուջետային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քառանիշ</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դասիչը</w:t>
            </w:r>
            <w:proofErr w:type="spellEnd"/>
            <w:r w:rsidRPr="003D54AC">
              <w:rPr>
                <w:rFonts w:ascii="GHEA Grapalat" w:eastAsiaTheme="minorEastAsia" w:hAnsi="GHEA Grapalat" w:cs="Sylfaen"/>
                <w:sz w:val="20"/>
                <w:szCs w:val="20"/>
              </w:rPr>
              <w:t xml:space="preserve"> </w:t>
            </w:r>
          </w:p>
        </w:tc>
      </w:tr>
      <w:tr w:rsidR="003D54AC" w:rsidRPr="003D54AC" w14:paraId="74E4A382" w14:textId="77777777" w:rsidTr="0038564C">
        <w:tc>
          <w:tcPr>
            <w:tcW w:w="3110" w:type="dxa"/>
            <w:tcBorders>
              <w:top w:val="single" w:sz="4" w:space="0" w:color="auto"/>
              <w:left w:val="single" w:sz="4" w:space="0" w:color="auto"/>
              <w:bottom w:val="single" w:sz="4" w:space="0" w:color="auto"/>
              <w:right w:val="single" w:sz="4" w:space="0" w:color="auto"/>
            </w:tcBorders>
          </w:tcPr>
          <w:p w14:paraId="74E4A37F"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«1.3.</w:t>
            </w:r>
            <w:r w:rsidRPr="003D54AC">
              <w:rPr>
                <w:rFonts w:ascii="GHEA Grapalat" w:eastAsiaTheme="minorEastAsia" w:hAnsi="GHEA Grapalat" w:cs="Sylfaen"/>
                <w:caps/>
                <w:sz w:val="20"/>
                <w:szCs w:val="20"/>
              </w:rPr>
              <w:t>Ծրագրի իրականացման համար պատասխանատու մարմինը (ԲԳԿ)</w:t>
            </w:r>
            <w:r w:rsidRPr="003D54AC">
              <w:rPr>
                <w:rFonts w:ascii="GHEA Grapalat" w:eastAsiaTheme="minorEastAsia" w:hAnsi="GHEA Grapalat" w:cs="Sylfaen"/>
                <w:sz w:val="20"/>
                <w:szCs w:val="20"/>
              </w:rPr>
              <w:t>»</w:t>
            </w:r>
          </w:p>
          <w:p w14:paraId="74E4A380" w14:textId="77777777" w:rsidR="003D54AC" w:rsidRPr="003D54AC" w:rsidRDefault="003D54AC" w:rsidP="003D54AC">
            <w:pPr>
              <w:spacing w:after="0"/>
              <w:rPr>
                <w:rFonts w:ascii="GHEA Grapalat" w:eastAsiaTheme="minorEastAsia" w:hAnsi="GHEA Grapalat" w:cs="Sylfaen"/>
                <w:sz w:val="20"/>
                <w:szCs w:val="20"/>
              </w:rPr>
            </w:pPr>
          </w:p>
        </w:tc>
        <w:tc>
          <w:tcPr>
            <w:tcW w:w="6921" w:type="dxa"/>
            <w:tcBorders>
              <w:top w:val="single" w:sz="4" w:space="0" w:color="auto"/>
              <w:left w:val="single" w:sz="4" w:space="0" w:color="auto"/>
              <w:bottom w:val="single" w:sz="4" w:space="0" w:color="auto"/>
              <w:right w:val="single" w:sz="4" w:space="0" w:color="auto"/>
            </w:tcBorders>
            <w:hideMark/>
          </w:tcPr>
          <w:p w14:paraId="74E4A381"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Լրացվում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այն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մարմնի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անվանումը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հանդիսանում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տվյալ</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բնագավառում</w:t>
            </w:r>
            <w:proofErr w:type="spellEnd"/>
            <w:r w:rsidRPr="003D54AC">
              <w:rPr>
                <w:rFonts w:ascii="GHEA Grapalat" w:eastAsiaTheme="minorEastAsia" w:hAnsi="GHEA Grapalat" w:cs="Sylfaen"/>
                <w:sz w:val="20"/>
                <w:szCs w:val="20"/>
              </w:rPr>
              <w:t>/</w:t>
            </w:r>
            <w:proofErr w:type="spellStart"/>
            <w:r w:rsidRPr="003D54AC">
              <w:rPr>
                <w:rFonts w:ascii="GHEA Grapalat" w:eastAsiaTheme="minorEastAsia" w:hAnsi="GHEA Grapalat" w:cs="Sylfaen"/>
                <w:sz w:val="20"/>
                <w:szCs w:val="20"/>
              </w:rPr>
              <w:t>ոլորտում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համապատասխան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քաղաքականության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հիմնական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պատասխանատուն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բյուջետային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հատկացումների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գլխավոր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կարգադրիչը</w:t>
            </w:r>
            <w:proofErr w:type="spellEnd"/>
            <w:r w:rsidRPr="003D54AC">
              <w:rPr>
                <w:rFonts w:ascii="GHEA Grapalat" w:eastAsiaTheme="minorEastAsia" w:hAnsi="GHEA Grapalat" w:cs="Sylfaen"/>
                <w:sz w:val="20"/>
                <w:szCs w:val="20"/>
              </w:rPr>
              <w:t>):</w:t>
            </w:r>
          </w:p>
        </w:tc>
      </w:tr>
      <w:tr w:rsidR="003D54AC" w:rsidRPr="003D54AC" w14:paraId="74E4A385"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83"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«1.4. ԾՐԱԳՐԻ ԳՈՐԾՈՒՆԵՈՒԹՅԱՆ ՍԿԻԶԲԸ»</w:t>
            </w:r>
          </w:p>
        </w:tc>
        <w:tc>
          <w:tcPr>
            <w:tcW w:w="6921" w:type="dxa"/>
            <w:tcBorders>
              <w:top w:val="single" w:sz="4" w:space="0" w:color="auto"/>
              <w:left w:val="single" w:sz="4" w:space="0" w:color="auto"/>
              <w:bottom w:val="single" w:sz="4" w:space="0" w:color="auto"/>
              <w:right w:val="single" w:sz="4" w:space="0" w:color="auto"/>
            </w:tcBorders>
            <w:hideMark/>
          </w:tcPr>
          <w:p w14:paraId="74E4A384" w14:textId="72095C61" w:rsidR="003D54AC" w:rsidRPr="003D54AC" w:rsidRDefault="00834349" w:rsidP="003D54AC">
            <w:pPr>
              <w:spacing w:after="0"/>
              <w:jc w:val="both"/>
              <w:rPr>
                <w:rFonts w:ascii="GHEA Grapalat" w:eastAsiaTheme="minorEastAsia" w:hAnsi="GHEA Grapalat" w:cs="Sylfaen"/>
                <w:sz w:val="20"/>
                <w:szCs w:val="20"/>
              </w:rPr>
            </w:pPr>
            <w:r>
              <w:rPr>
                <w:rFonts w:ascii="GHEA Grapalat" w:eastAsiaTheme="minorEastAsia" w:hAnsi="GHEA Grapalat" w:cs="Sylfaen"/>
                <w:sz w:val="20"/>
                <w:szCs w:val="20"/>
              </w:rPr>
              <w:t>2018</w:t>
            </w:r>
          </w:p>
        </w:tc>
      </w:tr>
      <w:tr w:rsidR="003D54AC" w:rsidRPr="003D54AC" w14:paraId="74E4A388"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86"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«1.5. ԾՐԱԳՐԻ ՆԱԽԱՏԵՍՎՈՂ ԱՎԱՐՏԸ»</w:t>
            </w:r>
          </w:p>
        </w:tc>
        <w:tc>
          <w:tcPr>
            <w:tcW w:w="6921" w:type="dxa"/>
            <w:tcBorders>
              <w:top w:val="single" w:sz="4" w:space="0" w:color="auto"/>
              <w:left w:val="single" w:sz="4" w:space="0" w:color="auto"/>
              <w:bottom w:val="single" w:sz="4" w:space="0" w:color="auto"/>
              <w:right w:val="single" w:sz="4" w:space="0" w:color="auto"/>
            </w:tcBorders>
            <w:hideMark/>
          </w:tcPr>
          <w:p w14:paraId="74E4A387" w14:textId="4E4A0CE7" w:rsidR="003D54AC" w:rsidRPr="003D54AC" w:rsidRDefault="00834349" w:rsidP="003D54AC">
            <w:pPr>
              <w:spacing w:after="0"/>
              <w:jc w:val="both"/>
              <w:rPr>
                <w:rFonts w:ascii="GHEA Grapalat" w:eastAsiaTheme="minorEastAsia" w:hAnsi="GHEA Grapalat" w:cs="Sylfaen"/>
                <w:sz w:val="20"/>
                <w:szCs w:val="20"/>
              </w:rPr>
            </w:pPr>
            <w:r>
              <w:rPr>
                <w:rFonts w:ascii="GHEA Grapalat" w:eastAsiaTheme="minorEastAsia" w:hAnsi="GHEA Grapalat" w:cs="Sylfaen"/>
                <w:sz w:val="20"/>
                <w:szCs w:val="20"/>
              </w:rPr>
              <w:t>2024</w:t>
            </w:r>
          </w:p>
        </w:tc>
      </w:tr>
      <w:tr w:rsidR="003D54AC" w:rsidRPr="003D54AC" w14:paraId="74E4A38B"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89"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«1.6. ԾՐԱԳՐԻ ՆԱԽՈՐԴ ԱՆՎԱՆՈՒՄՆԵՐԸ»</w:t>
            </w:r>
          </w:p>
        </w:tc>
        <w:tc>
          <w:tcPr>
            <w:tcW w:w="6921" w:type="dxa"/>
            <w:tcBorders>
              <w:top w:val="single" w:sz="4" w:space="0" w:color="auto"/>
              <w:left w:val="single" w:sz="4" w:space="0" w:color="auto"/>
              <w:bottom w:val="single" w:sz="4" w:space="0" w:color="auto"/>
              <w:right w:val="single" w:sz="4" w:space="0" w:color="auto"/>
            </w:tcBorders>
            <w:hideMark/>
          </w:tcPr>
          <w:p w14:paraId="74E4A38A"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Լրացվում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հերթականությամբ</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վերջին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փոփոխությունից</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սկսած</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փոփոխությունները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անվանման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մեջ</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որոնք</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տեղի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ունեցել</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բյուջետային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գործընթացում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Հնարավոր</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իրավիճակ</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երբ</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շարքում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կհայտնվեն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նաև</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դեպքերը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երբ</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նախորդող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բյուջեի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մասին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օրենքներում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ծրագիրը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տրոհված</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էր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տարբեր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գերատեսչությունների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մեջ</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այդ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իսկ</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պատճառով</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էլ</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պարունակում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էր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տարբերակվող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անվանումներ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պատկանելով</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սակայն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մեկ</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Անհրաժեշտության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պարագայում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համառոտ</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ներկայացվում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փոփոխությունների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մանրամասները</w:t>
            </w:r>
            <w:proofErr w:type="spellEnd"/>
            <w:r w:rsidRPr="003D54AC">
              <w:rPr>
                <w:rFonts w:ascii="GHEA Grapalat" w:eastAsiaTheme="minorEastAsia" w:hAnsi="GHEA Grapalat" w:cs="Sylfaen"/>
                <w:sz w:val="20"/>
                <w:szCs w:val="20"/>
              </w:rPr>
              <w:t>:</w:t>
            </w:r>
          </w:p>
        </w:tc>
      </w:tr>
      <w:tr w:rsidR="003D54AC" w:rsidRPr="003D54AC" w14:paraId="74E4A38E"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8C"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2. «ԾՐԱԳՐԻ ԲՈՎԱՆԴԱԿՈՒԹՅՈՒՆԸ»</w:t>
            </w:r>
          </w:p>
        </w:tc>
        <w:tc>
          <w:tcPr>
            <w:tcW w:w="6921" w:type="dxa"/>
            <w:tcBorders>
              <w:top w:val="single" w:sz="4" w:space="0" w:color="auto"/>
              <w:left w:val="single" w:sz="4" w:space="0" w:color="auto"/>
              <w:bottom w:val="single" w:sz="4" w:space="0" w:color="auto"/>
              <w:right w:val="single" w:sz="4" w:space="0" w:color="auto"/>
            </w:tcBorders>
            <w:hideMark/>
          </w:tcPr>
          <w:p w14:paraId="74E4A38D"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Անձնագրի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երկրորդ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գլխի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անվանումն</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Լրացվում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հաջորդող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կետերը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Սույն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գլուխը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ներկայացնում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էությունը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հիմքերը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նպատակները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հիմնական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շահառուներին</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այլն</w:t>
            </w:r>
            <w:proofErr w:type="spellEnd"/>
            <w:r w:rsidRPr="003D54AC">
              <w:rPr>
                <w:rFonts w:ascii="GHEA Grapalat" w:eastAsiaTheme="minorEastAsia" w:hAnsi="GHEA Grapalat" w:cs="Sylfaen"/>
                <w:sz w:val="20"/>
                <w:szCs w:val="20"/>
              </w:rPr>
              <w:t>:</w:t>
            </w:r>
          </w:p>
        </w:tc>
      </w:tr>
      <w:tr w:rsidR="003D54AC" w:rsidRPr="003D54AC" w14:paraId="74E4A391"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8F"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«2.1. ԾՐԱԳՐԻ ՆՊԱՏԱԿԸ»</w:t>
            </w:r>
          </w:p>
        </w:tc>
        <w:tc>
          <w:tcPr>
            <w:tcW w:w="6921" w:type="dxa"/>
            <w:tcBorders>
              <w:top w:val="single" w:sz="4" w:space="0" w:color="auto"/>
              <w:left w:val="single" w:sz="4" w:space="0" w:color="auto"/>
              <w:bottom w:val="single" w:sz="4" w:space="0" w:color="auto"/>
              <w:right w:val="single" w:sz="4" w:space="0" w:color="auto"/>
            </w:tcBorders>
            <w:hideMark/>
          </w:tcPr>
          <w:p w14:paraId="1C5F5E01" w14:textId="77777777" w:rsidR="00834349" w:rsidRPr="002E3379" w:rsidRDefault="00834349" w:rsidP="00834349">
            <w:pPr>
              <w:jc w:val="both"/>
              <w:rPr>
                <w:rFonts w:ascii="GHEA Grapalat" w:hAnsi="GHEA Grapalat" w:cs="Sylfaen"/>
                <w:color w:val="000000"/>
                <w:sz w:val="20"/>
                <w:szCs w:val="20"/>
                <w:lang w:val="hy-AM"/>
              </w:rPr>
            </w:pPr>
            <w:r w:rsidRPr="002E3379">
              <w:rPr>
                <w:rFonts w:ascii="GHEA Grapalat" w:hAnsi="GHEA Grapalat" w:cs="Sylfaen"/>
                <w:color w:val="000000"/>
                <w:sz w:val="20"/>
                <w:szCs w:val="20"/>
                <w:lang w:val="hy-AM"/>
              </w:rPr>
              <w:t>Ծրագրի նպատակն է` բարելավել հանրապետությունում աղբահանության և սանիտարական մաքրման համակարգը,  ինչպես նաև նպաստել հանրապետությունում կոշտ կենցաղային թափոնների արդյունավետ կառավարմանը:</w:t>
            </w:r>
          </w:p>
          <w:p w14:paraId="74E4A390" w14:textId="1CDB191E" w:rsidR="003D54AC" w:rsidRPr="00834349" w:rsidRDefault="003D54AC" w:rsidP="003D54AC">
            <w:pPr>
              <w:spacing w:after="0"/>
              <w:jc w:val="both"/>
              <w:rPr>
                <w:rFonts w:ascii="GHEA Grapalat" w:eastAsiaTheme="minorEastAsia" w:hAnsi="GHEA Grapalat" w:cs="Sylfaen"/>
                <w:sz w:val="20"/>
                <w:szCs w:val="20"/>
                <w:lang w:val="hy-AM"/>
              </w:rPr>
            </w:pPr>
          </w:p>
        </w:tc>
      </w:tr>
      <w:tr w:rsidR="003D54AC" w:rsidRPr="003D54AC" w14:paraId="74E4A395"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92"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lastRenderedPageBreak/>
              <w:t>«2.2. ԾՐԱԳՐԻ ՀԻՄՔԵՐԸ»</w:t>
            </w:r>
          </w:p>
        </w:tc>
        <w:tc>
          <w:tcPr>
            <w:tcW w:w="6921" w:type="dxa"/>
            <w:tcBorders>
              <w:top w:val="single" w:sz="4" w:space="0" w:color="auto"/>
              <w:left w:val="single" w:sz="4" w:space="0" w:color="auto"/>
              <w:bottom w:val="single" w:sz="4" w:space="0" w:color="auto"/>
              <w:right w:val="single" w:sz="4" w:space="0" w:color="auto"/>
            </w:tcBorders>
            <w:hideMark/>
          </w:tcPr>
          <w:p w14:paraId="74E4A393"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Սույն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աղյուսակի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առաջին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նշվում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իրավական</w:t>
            </w:r>
            <w:proofErr w:type="spellEnd"/>
            <w:r w:rsidRPr="003D54AC">
              <w:rPr>
                <w:rFonts w:ascii="GHEA Grapalat" w:eastAsiaTheme="minorEastAsia" w:hAnsi="GHEA Grapalat" w:cs="Sylfaen"/>
                <w:sz w:val="20"/>
                <w:szCs w:val="20"/>
              </w:rPr>
              <w:t>/</w:t>
            </w:r>
            <w:proofErr w:type="spellStart"/>
            <w:r w:rsidRPr="003D54AC">
              <w:rPr>
                <w:rFonts w:ascii="GHEA Grapalat" w:eastAsiaTheme="minorEastAsia" w:hAnsi="GHEA Grapalat" w:cs="Sylfaen"/>
                <w:sz w:val="20"/>
                <w:szCs w:val="20"/>
              </w:rPr>
              <w:t>նորմատիվ</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ակտերի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անվանումները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համարները</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ընդունման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օրը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որով</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պայմանավորված</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առկայությունը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իրավական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հիմքերի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շարքում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կարող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լինեն</w:t>
            </w:r>
            <w:proofErr w:type="spellEnd"/>
            <w:r w:rsidRPr="003D54AC">
              <w:rPr>
                <w:rFonts w:ascii="GHEA Grapalat" w:eastAsiaTheme="minorEastAsia" w:hAnsi="GHEA Grapalat" w:cs="Sylfaen"/>
                <w:sz w:val="20"/>
                <w:szCs w:val="20"/>
              </w:rPr>
              <w:t xml:space="preserve"> ՀՀ </w:t>
            </w:r>
            <w:proofErr w:type="spellStart"/>
            <w:r w:rsidRPr="003D54AC">
              <w:rPr>
                <w:rFonts w:ascii="GHEA Grapalat" w:eastAsiaTheme="minorEastAsia" w:hAnsi="GHEA Grapalat" w:cs="Sylfaen"/>
                <w:sz w:val="20"/>
                <w:szCs w:val="20"/>
              </w:rPr>
              <w:t>Սահմանադրությունը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նշելով</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համապատասխան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կետերը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օրենքները</w:t>
            </w:r>
            <w:proofErr w:type="spellEnd"/>
            <w:r w:rsidRPr="003D54AC">
              <w:rPr>
                <w:rFonts w:ascii="GHEA Grapalat" w:eastAsiaTheme="minorEastAsia" w:hAnsi="GHEA Grapalat" w:cs="Sylfaen"/>
                <w:sz w:val="20"/>
                <w:szCs w:val="20"/>
              </w:rPr>
              <w:t xml:space="preserve">, ՀՀ </w:t>
            </w:r>
            <w:proofErr w:type="spellStart"/>
            <w:r w:rsidRPr="003D54AC">
              <w:rPr>
                <w:rFonts w:ascii="GHEA Grapalat" w:eastAsiaTheme="minorEastAsia" w:hAnsi="GHEA Grapalat" w:cs="Sylfaen"/>
                <w:sz w:val="20"/>
                <w:szCs w:val="20"/>
              </w:rPr>
              <w:t>կառավարության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որոշումները</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այլ</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իրավական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ակտեր</w:t>
            </w:r>
            <w:proofErr w:type="spellEnd"/>
            <w:r w:rsidRPr="003D54AC">
              <w:rPr>
                <w:rFonts w:ascii="GHEA Grapalat" w:eastAsiaTheme="minorEastAsia" w:hAnsi="GHEA Grapalat" w:cs="Sylfaen"/>
                <w:sz w:val="20"/>
                <w:szCs w:val="20"/>
              </w:rPr>
              <w:t>:</w:t>
            </w:r>
          </w:p>
          <w:p w14:paraId="74E4A394"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Աղյուսակի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երկրորդ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նկարագրվում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թե</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ինչպես</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սույն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ծրագիրը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նախատեսում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արձագանքել</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տվյալ</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իրավական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ակտով</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ամրագրված</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պահանջներին</w:t>
            </w:r>
            <w:proofErr w:type="spellEnd"/>
            <w:r w:rsidRPr="003D54AC">
              <w:rPr>
                <w:rFonts w:ascii="GHEA Grapalat" w:eastAsiaTheme="minorEastAsia" w:hAnsi="GHEA Grapalat" w:cs="Sylfaen"/>
                <w:sz w:val="20"/>
                <w:szCs w:val="20"/>
              </w:rPr>
              <w:t xml:space="preserve">: </w:t>
            </w:r>
          </w:p>
        </w:tc>
      </w:tr>
      <w:tr w:rsidR="003D54AC" w:rsidRPr="003D54AC" w14:paraId="74E4A398"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96"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«2.3. ՊԵՏԱԿԱՆ ՄԱՐՄՆԻ (ԲԳԿ) ԼԻԱԶՈՐՈՒԹՅՈՒՆՆԵՐԸ ՍՈՒՅՆ ԾՐԱԳՐԻ ԻՐԱԿԱՆԱՑՄԱՆ ՀԱՐՑՈՒՄ»</w:t>
            </w:r>
          </w:p>
        </w:tc>
        <w:tc>
          <w:tcPr>
            <w:tcW w:w="6921" w:type="dxa"/>
            <w:tcBorders>
              <w:top w:val="single" w:sz="4" w:space="0" w:color="auto"/>
              <w:left w:val="single" w:sz="4" w:space="0" w:color="auto"/>
              <w:bottom w:val="single" w:sz="4" w:space="0" w:color="auto"/>
              <w:right w:val="single" w:sz="4" w:space="0" w:color="auto"/>
            </w:tcBorders>
            <w:hideMark/>
          </w:tcPr>
          <w:p w14:paraId="74E4A397"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Համառոտ</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նշվում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թե</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ինչու</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հենց</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այս</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պետական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մարմինը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հանդիսանում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սույն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պատասխանատուն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արդյոք</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լիազորությունը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ամրագրված</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որևէ</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իրավական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ակտով</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կանոնադրությամբ</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հրամանով</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կամ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այլ</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փաստաթղերով</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Ուշադրություն</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պետք</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դարձնել</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նշվում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քաղաքականության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պատասխանատու</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մարմնի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այլ</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ոչ</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թե</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իրականացնողի</w:t>
            </w:r>
            <w:proofErr w:type="spellEnd"/>
            <w:r w:rsidRPr="003D54AC">
              <w:rPr>
                <w:rFonts w:ascii="GHEA Grapalat" w:eastAsiaTheme="minorEastAsia" w:hAnsi="GHEA Grapalat" w:cs="Sylfaen"/>
                <w:sz w:val="20"/>
                <w:szCs w:val="20"/>
              </w:rPr>
              <w:t>/</w:t>
            </w:r>
            <w:proofErr w:type="spellStart"/>
            <w:r w:rsidRPr="003D54AC">
              <w:rPr>
                <w:rFonts w:ascii="GHEA Grapalat" w:eastAsiaTheme="minorEastAsia" w:hAnsi="GHEA Grapalat" w:cs="Sylfaen"/>
                <w:sz w:val="20"/>
                <w:szCs w:val="20"/>
              </w:rPr>
              <w:t>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լիազորությունները</w:t>
            </w:r>
            <w:proofErr w:type="spellEnd"/>
            <w:r w:rsidRPr="003D54AC">
              <w:rPr>
                <w:rFonts w:ascii="GHEA Grapalat" w:eastAsiaTheme="minorEastAsia" w:hAnsi="GHEA Grapalat" w:cs="Sylfaen"/>
                <w:sz w:val="20"/>
                <w:szCs w:val="20"/>
              </w:rPr>
              <w:t>:</w:t>
            </w:r>
          </w:p>
        </w:tc>
      </w:tr>
      <w:tr w:rsidR="003D54AC" w:rsidRPr="003D54AC" w14:paraId="74E4A39C"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99"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«2.4. ԾՐԱԳՐԻ ԹԻՐԱԽԱՅԻՆ ՇԱՀԱՌՈՒՆԵՐԸ ԵՎ ՄԱՏՈՒՑՎՈՂ ՀԻՄՆԱԿԱՆ ԾԱՌԱՅՈՒԹՅՈՒՆՆԵՐԸ»</w:t>
            </w:r>
          </w:p>
        </w:tc>
        <w:tc>
          <w:tcPr>
            <w:tcW w:w="6921" w:type="dxa"/>
            <w:tcBorders>
              <w:top w:val="single" w:sz="4" w:space="0" w:color="auto"/>
              <w:left w:val="single" w:sz="4" w:space="0" w:color="auto"/>
              <w:bottom w:val="single" w:sz="4" w:space="0" w:color="auto"/>
              <w:right w:val="single" w:sz="4" w:space="0" w:color="auto"/>
            </w:tcBorders>
          </w:tcPr>
          <w:p w14:paraId="74E4A39A"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Նկարագրվում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թիրախային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շահառուների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խմբերը</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այդ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շահառուների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շարքում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ընդգրկվելու</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չափանիշները</w:t>
            </w:r>
            <w:proofErr w:type="spellEnd"/>
            <w:r w:rsidRPr="003D54AC">
              <w:rPr>
                <w:rFonts w:ascii="GHEA Grapalat" w:eastAsiaTheme="minorEastAsia" w:hAnsi="GHEA Grapalat" w:cs="Sylfaen"/>
                <w:sz w:val="20"/>
                <w:szCs w:val="20"/>
              </w:rPr>
              <w:t>/</w:t>
            </w:r>
            <w:proofErr w:type="spellStart"/>
            <w:r w:rsidRPr="003D54AC">
              <w:rPr>
                <w:rFonts w:ascii="GHEA Grapalat" w:eastAsiaTheme="minorEastAsia" w:hAnsi="GHEA Grapalat" w:cs="Sylfaen"/>
                <w:sz w:val="20"/>
                <w:szCs w:val="20"/>
              </w:rPr>
              <w:t>պայմանները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Նկարագրվում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նաև</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շահառուներին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մատուցվող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հիմնական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ծառայությունները</w:t>
            </w:r>
            <w:proofErr w:type="spellEnd"/>
            <w:r w:rsidRPr="003D54AC">
              <w:rPr>
                <w:rFonts w:ascii="GHEA Grapalat" w:eastAsiaTheme="minorEastAsia" w:hAnsi="GHEA Grapalat" w:cs="Sylfaen"/>
                <w:sz w:val="20"/>
                <w:szCs w:val="20"/>
              </w:rPr>
              <w:t>:  (</w:t>
            </w:r>
            <w:proofErr w:type="spellStart"/>
            <w:r w:rsidRPr="003D54AC">
              <w:rPr>
                <w:rFonts w:ascii="GHEA Grapalat" w:eastAsiaTheme="minorEastAsia" w:hAnsi="GHEA Grapalat" w:cs="Sylfaen"/>
                <w:sz w:val="20"/>
                <w:szCs w:val="20"/>
              </w:rPr>
              <w:t>ինչպիսի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ծառայություն</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մատուցման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մեթոդները</w:t>
            </w:r>
            <w:proofErr w:type="spellEnd"/>
            <w:r w:rsidRPr="003D54AC">
              <w:rPr>
                <w:rFonts w:ascii="GHEA Grapalat" w:eastAsiaTheme="minorEastAsia" w:hAnsi="GHEA Grapalat" w:cs="Sylfaen"/>
                <w:sz w:val="20"/>
                <w:szCs w:val="20"/>
              </w:rPr>
              <w:t>):</w:t>
            </w:r>
          </w:p>
          <w:p w14:paraId="74E4A39B" w14:textId="77777777" w:rsidR="003D54AC" w:rsidRPr="003D54AC" w:rsidRDefault="003D54AC" w:rsidP="003D54AC">
            <w:pPr>
              <w:spacing w:after="0"/>
              <w:jc w:val="both"/>
              <w:rPr>
                <w:rFonts w:ascii="GHEA Grapalat" w:eastAsiaTheme="minorEastAsia" w:hAnsi="GHEA Grapalat" w:cs="Sylfaen"/>
                <w:sz w:val="20"/>
                <w:szCs w:val="20"/>
              </w:rPr>
            </w:pPr>
          </w:p>
        </w:tc>
      </w:tr>
      <w:tr w:rsidR="003D54AC" w:rsidRPr="003D54AC" w14:paraId="74E4A39F"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9D"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«2.5. ԾՐԱԳՐԻ ԿԱՌՈՒՑՎԱԾՔԸ»</w:t>
            </w:r>
          </w:p>
        </w:tc>
        <w:tc>
          <w:tcPr>
            <w:tcW w:w="6921" w:type="dxa"/>
            <w:tcBorders>
              <w:top w:val="single" w:sz="4" w:space="0" w:color="auto"/>
              <w:left w:val="single" w:sz="4" w:space="0" w:color="auto"/>
              <w:bottom w:val="single" w:sz="4" w:space="0" w:color="auto"/>
              <w:right w:val="single" w:sz="4" w:space="0" w:color="auto"/>
            </w:tcBorders>
            <w:hideMark/>
          </w:tcPr>
          <w:p w14:paraId="74E4A39E"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 xml:space="preserve">1-ին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նշվում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միջոցառման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դասիչը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ըստ</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ծրագրային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դասակարգման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հնգանիշ</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թվային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դասիչ</w:t>
            </w:r>
            <w:proofErr w:type="spellEnd"/>
            <w:r w:rsidRPr="003D54AC">
              <w:rPr>
                <w:rFonts w:ascii="GHEA Grapalat" w:eastAsiaTheme="minorEastAsia" w:hAnsi="GHEA Grapalat" w:cs="Sylfaen"/>
                <w:sz w:val="20"/>
                <w:szCs w:val="20"/>
              </w:rPr>
              <w:t xml:space="preserve">): 2-րդ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ներկայացվում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միջոցառման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անվանումը</w:t>
            </w:r>
            <w:proofErr w:type="spellEnd"/>
            <w:r w:rsidRPr="003D54AC">
              <w:rPr>
                <w:rFonts w:ascii="GHEA Grapalat" w:eastAsiaTheme="minorEastAsia" w:hAnsi="GHEA Grapalat" w:cs="Sylfaen"/>
                <w:sz w:val="20"/>
                <w:szCs w:val="20"/>
              </w:rPr>
              <w:t xml:space="preserve">: 3-րդ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նկարագրվում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միջոցառումը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Նշվում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նաև</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միջամտության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տեսակը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արդյոք</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դա</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ծառայության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մատուցման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թե</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տրանսֆերտի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տրամադրման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բնույթ</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կրում</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այլն</w:t>
            </w:r>
            <w:proofErr w:type="spellEnd"/>
            <w:r w:rsidRPr="003D54AC">
              <w:rPr>
                <w:rFonts w:ascii="GHEA Grapalat" w:eastAsiaTheme="minorEastAsia" w:hAnsi="GHEA Grapalat" w:cs="Sylfaen"/>
                <w:sz w:val="20"/>
                <w:szCs w:val="20"/>
              </w:rPr>
              <w:t xml:space="preserve">): 4-րդ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նշվում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միջոցառման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հիմնական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շահառուների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շրջանակը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պետության</w:t>
            </w:r>
            <w:proofErr w:type="spellEnd"/>
            <w:r w:rsidRPr="003D54AC">
              <w:rPr>
                <w:rFonts w:ascii="GHEA Grapalat" w:eastAsiaTheme="minorEastAsia" w:hAnsi="GHEA Grapalat" w:cs="Sylfaen"/>
                <w:sz w:val="20"/>
                <w:szCs w:val="20"/>
              </w:rPr>
              <w:t>/</w:t>
            </w:r>
            <w:proofErr w:type="spellStart"/>
            <w:r w:rsidRPr="003D54AC">
              <w:rPr>
                <w:rFonts w:ascii="GHEA Grapalat" w:eastAsiaTheme="minorEastAsia" w:hAnsi="GHEA Grapalat" w:cs="Sylfaen"/>
                <w:sz w:val="20"/>
                <w:szCs w:val="20"/>
              </w:rPr>
              <w:t>գերատեսչության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կողմից</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միջոցառման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շրջանակներում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մատուցվող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ծառայության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փոխհատուցման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աստիճանը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հնարավորության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սահմաններում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նշվում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ծառայությունների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ծավալը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որակը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կամ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մասնաբաժինը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ընդհանուր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ծառայության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մեջ</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այլ</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Հարկ</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եղած</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դեպքերում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հստակություն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մտցնելու</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նպատակով</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հնարավոր</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նաև</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մատնանշել</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փոխհատուցման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շրջանակում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չմտած</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ծավալը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օրինակ</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մասով</w:t>
            </w:r>
            <w:proofErr w:type="spellEnd"/>
            <w:r w:rsidRPr="003D54AC">
              <w:rPr>
                <w:rFonts w:ascii="GHEA Grapalat" w:eastAsiaTheme="minorEastAsia" w:hAnsi="GHEA Grapalat" w:cs="Sylfaen"/>
                <w:sz w:val="20"/>
                <w:szCs w:val="20"/>
              </w:rPr>
              <w:t xml:space="preserve"> և/</w:t>
            </w:r>
            <w:proofErr w:type="spellStart"/>
            <w:r w:rsidRPr="003D54AC">
              <w:rPr>
                <w:rFonts w:ascii="GHEA Grapalat" w:eastAsiaTheme="minorEastAsia" w:hAnsi="GHEA Grapalat" w:cs="Sylfaen"/>
                <w:sz w:val="20"/>
                <w:szCs w:val="20"/>
              </w:rPr>
              <w:t>կամ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դեպքերում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պետությունը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պարտավոր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չէ</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մատուցել</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ծառայությունը</w:t>
            </w:r>
            <w:proofErr w:type="spellEnd"/>
            <w:r w:rsidRPr="003D54AC">
              <w:rPr>
                <w:rFonts w:ascii="GHEA Grapalat" w:eastAsiaTheme="minorEastAsia" w:hAnsi="GHEA Grapalat" w:cs="Sylfaen"/>
                <w:sz w:val="20"/>
                <w:szCs w:val="20"/>
              </w:rPr>
              <w:t>):</w:t>
            </w:r>
          </w:p>
        </w:tc>
      </w:tr>
      <w:tr w:rsidR="003D54AC" w:rsidRPr="003D54AC" w14:paraId="74E4A3A2"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A0"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«2.6. ԾՐԱԳՐԻ ՄԻՋՈՑԱՌՈՒՄՆԵՐԻ ՀԻՄՔՈՒՄ ԴՐՎԱԾ ԾԱԽՍԵՐԻ ԲՆՈՒՅԹԸ»</w:t>
            </w:r>
          </w:p>
        </w:tc>
        <w:tc>
          <w:tcPr>
            <w:tcW w:w="6921" w:type="dxa"/>
            <w:tcBorders>
              <w:top w:val="single" w:sz="4" w:space="0" w:color="auto"/>
              <w:left w:val="single" w:sz="4" w:space="0" w:color="auto"/>
              <w:bottom w:val="single" w:sz="4" w:space="0" w:color="auto"/>
              <w:right w:val="single" w:sz="4" w:space="0" w:color="auto"/>
            </w:tcBorders>
            <w:hideMark/>
          </w:tcPr>
          <w:p w14:paraId="74E4A3A1"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Սույն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բաժնում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նկարագրվում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միջոցառման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շրջանակներում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դրվող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ծախսերի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բնույթը</w:t>
            </w:r>
            <w:proofErr w:type="spellEnd"/>
            <w:r w:rsidRPr="003D54AC">
              <w:rPr>
                <w:rFonts w:ascii="GHEA Grapalat" w:eastAsiaTheme="minorEastAsia" w:hAnsi="GHEA Grapalat" w:cs="Sylfaen"/>
                <w:sz w:val="20"/>
                <w:szCs w:val="20"/>
              </w:rPr>
              <w:t xml:space="preserve">: 1-ին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նկարագրվում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միջոցառման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անվանումը</w:t>
            </w:r>
            <w:proofErr w:type="spellEnd"/>
            <w:r w:rsidRPr="003D54AC">
              <w:rPr>
                <w:rFonts w:ascii="GHEA Grapalat" w:eastAsiaTheme="minorEastAsia" w:hAnsi="GHEA Grapalat" w:cs="Sylfaen"/>
                <w:sz w:val="20"/>
                <w:szCs w:val="20"/>
              </w:rPr>
              <w:t xml:space="preserve">: 2-րդ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նկարագրվում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համապատասխան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միջոցառման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շրջանակներում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իրականացվող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պարտադիր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պարտադիր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lastRenderedPageBreak/>
              <w:t>ծախսերին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դասվող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միջոցառումների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դեպքում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կամ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հայեցողական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հայեցողական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ծախսերին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դասվող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միջոցառումների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դեպքում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պարտավորությունների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համառոտ</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նկարագիրը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թվում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մատուցվող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ծառայությունների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տրամադրող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տրանսֆերտների</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շահառուների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շրջանակը</w:t>
            </w:r>
            <w:proofErr w:type="spellEnd"/>
            <w:r w:rsidRPr="003D54AC">
              <w:rPr>
                <w:rFonts w:ascii="GHEA Grapalat" w:eastAsiaTheme="minorEastAsia" w:hAnsi="GHEA Grapalat" w:cs="Sylfaen"/>
                <w:sz w:val="20"/>
                <w:szCs w:val="20"/>
              </w:rPr>
              <w:t xml:space="preserve">: 3-րդ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նկարագրվում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պարտադիր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պարտավորության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շրջանակներում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գործադիր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մարմնի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հայեցողական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իրավասությունների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շրջանակները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լրացվում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միայն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պարտադիր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պարտավորությունների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դեպքում</w:t>
            </w:r>
            <w:proofErr w:type="spellEnd"/>
            <w:r w:rsidRPr="003D54AC">
              <w:rPr>
                <w:rFonts w:ascii="GHEA Grapalat" w:eastAsiaTheme="minorEastAsia" w:hAnsi="GHEA Grapalat" w:cs="Sylfaen"/>
                <w:sz w:val="20"/>
                <w:szCs w:val="20"/>
              </w:rPr>
              <w:t xml:space="preserve">: 4-րդ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ներկայացվում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պարտադիր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կամ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հայեցողական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պարտավորությունը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սահմանող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օրենսդրական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հիմքերը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Մասնավորապես</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կատարվում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հղումներ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պարտադիր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ծախսային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պարտավորությունները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սահմանող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օրենքների</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միջազգային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պայմանագրերի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կոնկրետ</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դրույթների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վրա</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իսկ</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պարտավորությունների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շրջանակներում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գործադիր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մարմին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վերապահված</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հայեցողական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իրավասությունների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դեպքում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նաև</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իրավասությունները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սահմանող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իրավական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ակտերի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վրա</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Հայեցողական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ծախսերին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դասվող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միջոցառումների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դեպքում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կատարվում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հղումներ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ծախսային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պարտավորությունները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սահմանող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իրավական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ակտերի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վրա</w:t>
            </w:r>
            <w:proofErr w:type="spellEnd"/>
            <w:r w:rsidRPr="003D54AC">
              <w:rPr>
                <w:rFonts w:ascii="GHEA Grapalat" w:eastAsiaTheme="minorEastAsia" w:hAnsi="GHEA Grapalat" w:cs="Sylfaen"/>
                <w:sz w:val="20"/>
                <w:szCs w:val="20"/>
              </w:rPr>
              <w:t>:</w:t>
            </w:r>
          </w:p>
        </w:tc>
      </w:tr>
      <w:tr w:rsidR="003D54AC" w:rsidRPr="003D54AC" w14:paraId="74E4A3A5"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A3"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lastRenderedPageBreak/>
              <w:t>«2.7. ԾՐԱԳՐԻ ԻՐԱԿԱՆԱՑՄԱՆ ԵՂԱՆԱԿԸ (ՄԻՋՈՑՆԵՐԸ ԵՎ ԻՐԱԿԱՆԱՑՆՈՂ ԿԱԶՄԱԿԵՐՊՈՒԹՅՈՒՆՆԵՐԻ ՇՐՋԱՆԱԿԸ)»</w:t>
            </w:r>
          </w:p>
        </w:tc>
        <w:tc>
          <w:tcPr>
            <w:tcW w:w="6921" w:type="dxa"/>
            <w:tcBorders>
              <w:top w:val="single" w:sz="4" w:space="0" w:color="auto"/>
              <w:left w:val="single" w:sz="4" w:space="0" w:color="auto"/>
              <w:bottom w:val="single" w:sz="4" w:space="0" w:color="auto"/>
              <w:right w:val="single" w:sz="4" w:space="0" w:color="auto"/>
            </w:tcBorders>
            <w:hideMark/>
          </w:tcPr>
          <w:p w14:paraId="74E4A3A4"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Սույն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բաժնում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նկարագրվում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իրականացման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եղանակը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նշելով</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ներգրավված</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կազմակերպությունների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շրջանակը</w:t>
            </w:r>
            <w:proofErr w:type="spellEnd"/>
            <w:r w:rsidRPr="003D54AC">
              <w:rPr>
                <w:rFonts w:ascii="GHEA Grapalat" w:eastAsiaTheme="minorEastAsia" w:hAnsi="GHEA Grapalat" w:cs="Sylfaen"/>
                <w:sz w:val="20"/>
                <w:szCs w:val="20"/>
              </w:rPr>
              <w:t>/</w:t>
            </w:r>
            <w:proofErr w:type="spellStart"/>
            <w:r w:rsidRPr="003D54AC">
              <w:rPr>
                <w:rFonts w:ascii="GHEA Grapalat" w:eastAsiaTheme="minorEastAsia" w:hAnsi="GHEA Grapalat" w:cs="Sylfaen"/>
                <w:sz w:val="20"/>
                <w:szCs w:val="20"/>
              </w:rPr>
              <w:t>տեսակները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եթե</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կիրառելի</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Այն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դեպքերում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երբ</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դա</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անխուսափելի</w:t>
            </w:r>
            <w:proofErr w:type="spellEnd"/>
            <w:r w:rsidRPr="003D54AC">
              <w:rPr>
                <w:rFonts w:ascii="GHEA Grapalat" w:eastAsiaTheme="minorEastAsia" w:hAnsi="GHEA Grapalat" w:cs="Sylfaen"/>
                <w:sz w:val="20"/>
                <w:szCs w:val="20"/>
              </w:rPr>
              <w:t xml:space="preserve"> է և </w:t>
            </w:r>
            <w:proofErr w:type="spellStart"/>
            <w:r w:rsidRPr="003D54AC">
              <w:rPr>
                <w:rFonts w:ascii="GHEA Grapalat" w:eastAsiaTheme="minorEastAsia" w:hAnsi="GHEA Grapalat" w:cs="Sylfaen"/>
                <w:sz w:val="20"/>
                <w:szCs w:val="20"/>
              </w:rPr>
              <w:t>բխում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իրականացման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եղանակի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բնույթից</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ու</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յուրահատկություններից</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հնարավոր</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նաև</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ներկայացնել</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այդ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կազմակերպության</w:t>
            </w:r>
            <w:proofErr w:type="spellEnd"/>
            <w:r w:rsidRPr="003D54AC">
              <w:rPr>
                <w:rFonts w:ascii="GHEA Grapalat" w:eastAsiaTheme="minorEastAsia" w:hAnsi="GHEA Grapalat" w:cs="Sylfaen"/>
                <w:sz w:val="20"/>
                <w:szCs w:val="20"/>
              </w:rPr>
              <w:t>/</w:t>
            </w:r>
            <w:proofErr w:type="spellStart"/>
            <w:r w:rsidRPr="003D54AC">
              <w:rPr>
                <w:rFonts w:ascii="GHEA Grapalat" w:eastAsiaTheme="minorEastAsia" w:hAnsi="GHEA Grapalat" w:cs="Sylfaen"/>
                <w:sz w:val="20"/>
                <w:szCs w:val="20"/>
              </w:rPr>
              <w:t>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հստակ</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անվանումները</w:t>
            </w:r>
            <w:proofErr w:type="spellEnd"/>
            <w:r w:rsidRPr="003D54AC">
              <w:rPr>
                <w:rFonts w:ascii="GHEA Grapalat" w:eastAsiaTheme="minorEastAsia" w:hAnsi="GHEA Grapalat" w:cs="Sylfaen"/>
                <w:sz w:val="20"/>
                <w:szCs w:val="20"/>
              </w:rPr>
              <w:t>:</w:t>
            </w:r>
          </w:p>
        </w:tc>
      </w:tr>
      <w:tr w:rsidR="003D54AC" w:rsidRPr="003D54AC" w14:paraId="74E4A3A8"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A6"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«3. ԾՐԱԳՐԻ ԱՐԴՅՈՒՆՔԱՅԻՆ (ԿԱՏԱՐՈՂԱԿԱՆ) ՈՉ ՖԻՆԱՆՍԱԿԱՆ ՉԱՓՈՐՈՇԻՉՆԵՐԸ</w:t>
            </w:r>
            <w:r w:rsidRPr="003D54AC">
              <w:rPr>
                <w:rFonts w:ascii="GHEA Grapalat" w:eastAsiaTheme="minorEastAsia" w:hAnsi="GHEA Grapalat" w:cs="Sylfaen"/>
                <w:caps/>
                <w:sz w:val="20"/>
                <w:szCs w:val="20"/>
              </w:rPr>
              <w:t>»</w:t>
            </w:r>
          </w:p>
        </w:tc>
        <w:tc>
          <w:tcPr>
            <w:tcW w:w="6921" w:type="dxa"/>
            <w:tcBorders>
              <w:top w:val="single" w:sz="4" w:space="0" w:color="auto"/>
              <w:left w:val="single" w:sz="4" w:space="0" w:color="auto"/>
              <w:bottom w:val="single" w:sz="4" w:space="0" w:color="auto"/>
              <w:right w:val="single" w:sz="4" w:space="0" w:color="auto"/>
            </w:tcBorders>
            <w:hideMark/>
          </w:tcPr>
          <w:p w14:paraId="74E4A3A7"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Անձնագրի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երրորդ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գլխի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անվանումն</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Լրացվում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հաջորդող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կետերը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Սույն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գլուխը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ներկայացնում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պլանավորման</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ընթացքը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արդյունավետությունը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գնահատող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ցուցանիշների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համակարգը</w:t>
            </w:r>
            <w:proofErr w:type="spellEnd"/>
          </w:p>
        </w:tc>
      </w:tr>
      <w:tr w:rsidR="003D54AC" w:rsidRPr="003D54AC" w14:paraId="74E4A3AD" w14:textId="77777777" w:rsidTr="0038564C">
        <w:tc>
          <w:tcPr>
            <w:tcW w:w="3110" w:type="dxa"/>
            <w:tcBorders>
              <w:top w:val="single" w:sz="4" w:space="0" w:color="auto"/>
              <w:left w:val="single" w:sz="4" w:space="0" w:color="auto"/>
              <w:bottom w:val="single" w:sz="4" w:space="0" w:color="auto"/>
              <w:right w:val="single" w:sz="4" w:space="0" w:color="auto"/>
            </w:tcBorders>
          </w:tcPr>
          <w:p w14:paraId="74E4A3A9"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«3.1. ԾՐԱԳՐԻ ՎԵՐՋՆԱԿԱՆ ԱՐԴՅՈՒՆՔՆԵՐԸ»</w:t>
            </w:r>
          </w:p>
          <w:p w14:paraId="74E4A3AA" w14:textId="77777777" w:rsidR="003D54AC" w:rsidRPr="003D54AC" w:rsidRDefault="003D54AC" w:rsidP="003D54AC">
            <w:pPr>
              <w:spacing w:after="0"/>
              <w:rPr>
                <w:rFonts w:ascii="GHEA Grapalat" w:eastAsiaTheme="minorEastAsia" w:hAnsi="GHEA Grapalat" w:cs="Sylfaen"/>
                <w:sz w:val="20"/>
                <w:szCs w:val="20"/>
              </w:rPr>
            </w:pPr>
          </w:p>
        </w:tc>
        <w:tc>
          <w:tcPr>
            <w:tcW w:w="6921" w:type="dxa"/>
            <w:tcBorders>
              <w:top w:val="single" w:sz="4" w:space="0" w:color="auto"/>
              <w:left w:val="single" w:sz="4" w:space="0" w:color="auto"/>
              <w:bottom w:val="single" w:sz="4" w:space="0" w:color="auto"/>
              <w:right w:val="single" w:sz="4" w:space="0" w:color="auto"/>
            </w:tcBorders>
            <w:hideMark/>
          </w:tcPr>
          <w:p w14:paraId="74E4A3AB"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Սույն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աղյուսակը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նկարագրում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վերջնական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արդյունքի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չափորոշիչները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որոնցով</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չափորոշվում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նպատակի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իրագործումը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Աղյուսակի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առաջին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լրացվում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վերջնական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արդյունքի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չափորոշիչները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Վերջնական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արդյունքները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բնութագրելիս</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պետք</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օգտվել</w:t>
            </w:r>
            <w:proofErr w:type="spellEnd"/>
            <w:r w:rsidRPr="003D54AC">
              <w:rPr>
                <w:rFonts w:ascii="GHEA Grapalat" w:eastAsiaTheme="minorEastAsia" w:hAnsi="GHEA Grapalat" w:cs="Sylfaen"/>
                <w:sz w:val="20"/>
                <w:szCs w:val="20"/>
              </w:rPr>
              <w:t xml:space="preserve">  ՀՀ ՖՆ </w:t>
            </w:r>
            <w:proofErr w:type="spellStart"/>
            <w:r w:rsidRPr="003D54AC">
              <w:rPr>
                <w:rFonts w:ascii="GHEA Grapalat" w:eastAsiaTheme="minorEastAsia" w:hAnsi="GHEA Grapalat" w:cs="Sylfaen"/>
                <w:sz w:val="20"/>
                <w:szCs w:val="20"/>
              </w:rPr>
              <w:t>կողմից</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մշակած</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ծրագրային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բյուջետավորման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մեթոդաբանությունից</w:t>
            </w:r>
            <w:proofErr w:type="spellEnd"/>
            <w:r w:rsidRPr="003D54AC">
              <w:rPr>
                <w:rFonts w:ascii="GHEA Grapalat" w:eastAsiaTheme="minorEastAsia" w:hAnsi="GHEA Grapalat" w:cs="Sylfaen"/>
                <w:sz w:val="20"/>
                <w:szCs w:val="20"/>
              </w:rPr>
              <w:t xml:space="preserve">: 2-րդ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լրացվում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այդ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վերջնական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արդյունքի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չափման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միավորը</w:t>
            </w:r>
            <w:proofErr w:type="spellEnd"/>
            <w:r w:rsidRPr="003D54AC">
              <w:rPr>
                <w:rFonts w:ascii="GHEA Grapalat" w:eastAsiaTheme="minorEastAsia" w:hAnsi="GHEA Grapalat" w:cs="Sylfaen"/>
                <w:sz w:val="20"/>
                <w:szCs w:val="20"/>
              </w:rPr>
              <w:t xml:space="preserve"> (%, </w:t>
            </w:r>
            <w:proofErr w:type="spellStart"/>
            <w:r w:rsidRPr="003D54AC">
              <w:rPr>
                <w:rFonts w:ascii="GHEA Grapalat" w:eastAsiaTheme="minorEastAsia" w:hAnsi="GHEA Grapalat" w:cs="Sylfaen"/>
                <w:sz w:val="20"/>
                <w:szCs w:val="20"/>
              </w:rPr>
              <w:t>քանակ</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հարաբերակցություն</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այլն</w:t>
            </w:r>
            <w:proofErr w:type="spellEnd"/>
            <w:r w:rsidRPr="003D54AC">
              <w:rPr>
                <w:rFonts w:ascii="GHEA Grapalat" w:eastAsiaTheme="minorEastAsia" w:hAnsi="GHEA Grapalat" w:cs="Sylfaen"/>
                <w:sz w:val="20"/>
                <w:szCs w:val="20"/>
              </w:rPr>
              <w:t>)</w:t>
            </w:r>
          </w:p>
          <w:p w14:paraId="74E4A3AC"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 xml:space="preserve">3-րդ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կատարվում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հղումներ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չափորոշիչը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նկարագրող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մանրամասն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աղյուսակին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կցված</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սույն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ձևաչափին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Յուրաքանչյուր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չափորոշիչի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համար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պետք</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կազմվի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առանձին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մանրամասն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աղյուսակ</w:t>
            </w:r>
            <w:proofErr w:type="spellEnd"/>
            <w:r w:rsidRPr="003D54AC">
              <w:rPr>
                <w:rFonts w:ascii="GHEA Grapalat" w:eastAsiaTheme="minorEastAsia" w:hAnsi="GHEA Grapalat" w:cs="Sylfaen"/>
                <w:sz w:val="20"/>
                <w:szCs w:val="20"/>
              </w:rPr>
              <w:t>:</w:t>
            </w:r>
          </w:p>
        </w:tc>
      </w:tr>
      <w:tr w:rsidR="003D54AC" w:rsidRPr="003D54AC" w14:paraId="74E4A3B0"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AE"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lastRenderedPageBreak/>
              <w:t>«3.2. ԾՐԱԳՐԻ ՄԻՋՈՑԱՌՈՒՄՆԵՐԻ ԱՐԴՅՈՒՆՔՆԵՐԸ»</w:t>
            </w:r>
          </w:p>
        </w:tc>
        <w:tc>
          <w:tcPr>
            <w:tcW w:w="6921" w:type="dxa"/>
            <w:tcBorders>
              <w:top w:val="single" w:sz="4" w:space="0" w:color="auto"/>
              <w:left w:val="single" w:sz="4" w:space="0" w:color="auto"/>
              <w:bottom w:val="single" w:sz="4" w:space="0" w:color="auto"/>
              <w:right w:val="single" w:sz="4" w:space="0" w:color="auto"/>
            </w:tcBorders>
            <w:hideMark/>
          </w:tcPr>
          <w:p w14:paraId="74E4A3AF" w14:textId="77777777" w:rsidR="003D54AC" w:rsidRPr="003D54AC" w:rsidRDefault="003D54AC" w:rsidP="003D54AC">
            <w:pPr>
              <w:spacing w:after="0"/>
              <w:jc w:val="both"/>
              <w:rPr>
                <w:rFonts w:ascii="GHEA Grapalat" w:eastAsiaTheme="minorEastAsia" w:hAnsi="GHEA Grapalat" w:cs="Sylfaen"/>
                <w:sz w:val="20"/>
                <w:szCs w:val="20"/>
              </w:rPr>
            </w:pPr>
            <w:proofErr w:type="spellStart"/>
            <w:r w:rsidRPr="003D54AC">
              <w:rPr>
                <w:rFonts w:ascii="GHEA Grapalat" w:eastAsiaTheme="minorEastAsia" w:hAnsi="GHEA Grapalat" w:cs="Sylfaen"/>
                <w:sz w:val="20"/>
                <w:szCs w:val="20"/>
              </w:rPr>
              <w:t>Սույն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աղյուսակը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նկարգրում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միջոցառման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արդյունքային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չափորոշիչները</w:t>
            </w:r>
            <w:proofErr w:type="spellEnd"/>
            <w:r w:rsidRPr="003D54AC">
              <w:rPr>
                <w:rFonts w:ascii="GHEA Grapalat" w:eastAsiaTheme="minorEastAsia" w:hAnsi="GHEA Grapalat" w:cs="Sylfaen"/>
                <w:sz w:val="20"/>
                <w:szCs w:val="20"/>
              </w:rPr>
              <w:t xml:space="preserve">: 1-ին և 2-րդ </w:t>
            </w:r>
            <w:proofErr w:type="spellStart"/>
            <w:r w:rsidRPr="003D54AC">
              <w:rPr>
                <w:rFonts w:ascii="GHEA Grapalat" w:eastAsiaTheme="minorEastAsia" w:hAnsi="GHEA Grapalat" w:cs="Sylfaen"/>
                <w:sz w:val="20"/>
                <w:szCs w:val="20"/>
              </w:rPr>
              <w:t>սյունակներում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նշվում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միջոցառման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անվանումը</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դասիչը</w:t>
            </w:r>
            <w:proofErr w:type="spellEnd"/>
            <w:r w:rsidRPr="003D54AC">
              <w:rPr>
                <w:rFonts w:ascii="GHEA Grapalat" w:eastAsiaTheme="minorEastAsia" w:hAnsi="GHEA Grapalat" w:cs="Sylfaen"/>
                <w:sz w:val="20"/>
                <w:szCs w:val="20"/>
              </w:rPr>
              <w:t xml:space="preserve">: 3-րդ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նշվում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արդյունքի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չափորոշիչը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քանակական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որակական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ժամկետի</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այլն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որով</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բնութագրվում</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գնահատվում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ծրագրի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միջոցառումը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Արդյունքի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չափորոշիչների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սահմանման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համար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անհրաժեշտ</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առաջնորդվել</w:t>
            </w:r>
            <w:proofErr w:type="spellEnd"/>
            <w:r w:rsidRPr="003D54AC">
              <w:rPr>
                <w:rFonts w:ascii="GHEA Grapalat" w:eastAsiaTheme="minorEastAsia" w:hAnsi="GHEA Grapalat" w:cs="Sylfaen"/>
                <w:sz w:val="20"/>
                <w:szCs w:val="20"/>
              </w:rPr>
              <w:t xml:space="preserve"> ՀՀ ՖՆ 2017թ </w:t>
            </w:r>
            <w:proofErr w:type="spellStart"/>
            <w:r w:rsidRPr="003D54AC">
              <w:rPr>
                <w:rFonts w:ascii="GHEA Grapalat" w:eastAsiaTheme="minorEastAsia" w:hAnsi="GHEA Grapalat" w:cs="Sylfaen"/>
                <w:sz w:val="20"/>
                <w:szCs w:val="20"/>
              </w:rPr>
              <w:t>հունիսի</w:t>
            </w:r>
            <w:proofErr w:type="spellEnd"/>
            <w:r w:rsidRPr="003D54AC">
              <w:rPr>
                <w:rFonts w:ascii="GHEA Grapalat" w:eastAsiaTheme="minorEastAsia" w:hAnsi="GHEA Grapalat" w:cs="Sylfaen"/>
                <w:sz w:val="20"/>
                <w:szCs w:val="20"/>
              </w:rPr>
              <w:t xml:space="preserve"> 23-ի </w:t>
            </w:r>
            <w:proofErr w:type="spellStart"/>
            <w:r w:rsidRPr="003D54AC">
              <w:rPr>
                <w:rFonts w:ascii="GHEA Grapalat" w:eastAsiaTheme="minorEastAsia" w:hAnsi="GHEA Grapalat" w:cs="Sylfaen"/>
                <w:sz w:val="20"/>
                <w:szCs w:val="20"/>
              </w:rPr>
              <w:t>թիվ</w:t>
            </w:r>
            <w:proofErr w:type="spellEnd"/>
            <w:r w:rsidRPr="003D54AC">
              <w:rPr>
                <w:rFonts w:ascii="GHEA Grapalat" w:eastAsiaTheme="minorEastAsia" w:hAnsi="GHEA Grapalat" w:cs="Sylfaen"/>
                <w:sz w:val="20"/>
                <w:szCs w:val="20"/>
              </w:rPr>
              <w:t xml:space="preserve"> 311-Ա </w:t>
            </w:r>
            <w:proofErr w:type="spellStart"/>
            <w:r w:rsidRPr="003D54AC">
              <w:rPr>
                <w:rFonts w:ascii="GHEA Grapalat" w:eastAsiaTheme="minorEastAsia" w:hAnsi="GHEA Grapalat" w:cs="Sylfaen"/>
                <w:sz w:val="20"/>
                <w:szCs w:val="20"/>
              </w:rPr>
              <w:t>հրամանով</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սահմանված</w:t>
            </w:r>
            <w:proofErr w:type="spellEnd"/>
            <w:r w:rsidRPr="003D54AC">
              <w:rPr>
                <w:rFonts w:ascii="GHEA Grapalat" w:eastAsiaTheme="minorEastAsia" w:hAnsi="GHEA Grapalat" w:cs="Sylfaen"/>
                <w:sz w:val="20"/>
                <w:szCs w:val="20"/>
              </w:rPr>
              <w:t xml:space="preserve"> ԾԲ </w:t>
            </w:r>
            <w:proofErr w:type="spellStart"/>
            <w:r w:rsidRPr="003D54AC">
              <w:rPr>
                <w:rFonts w:ascii="GHEA Grapalat" w:eastAsiaTheme="minorEastAsia" w:hAnsi="GHEA Grapalat" w:cs="Sylfaen"/>
                <w:sz w:val="20"/>
                <w:szCs w:val="20"/>
              </w:rPr>
              <w:t>մեթոդաբանությունից</w:t>
            </w:r>
            <w:proofErr w:type="spellEnd"/>
            <w:r w:rsidRPr="003D54AC">
              <w:rPr>
                <w:rFonts w:ascii="GHEA Grapalat" w:eastAsiaTheme="minorEastAsia" w:hAnsi="GHEA Grapalat" w:cs="Sylfaen"/>
                <w:sz w:val="20"/>
                <w:szCs w:val="20"/>
              </w:rPr>
              <w:t xml:space="preserve">: 3-րդ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նշվում</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չափորոշիչի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չափման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միավորը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մարդ</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ստանդարտներին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համապատասխանության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աստիճան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օր</w:t>
            </w:r>
            <w:proofErr w:type="spellEnd"/>
            <w:r w:rsidRPr="003D54AC">
              <w:rPr>
                <w:rFonts w:ascii="GHEA Grapalat" w:eastAsiaTheme="minorEastAsia" w:hAnsi="GHEA Grapalat" w:cs="Sylfaen"/>
                <w:sz w:val="20"/>
                <w:szCs w:val="20"/>
              </w:rPr>
              <w:t xml:space="preserve">, և </w:t>
            </w:r>
            <w:proofErr w:type="spellStart"/>
            <w:r w:rsidRPr="003D54AC">
              <w:rPr>
                <w:rFonts w:ascii="GHEA Grapalat" w:eastAsiaTheme="minorEastAsia" w:hAnsi="GHEA Grapalat" w:cs="Sylfaen"/>
                <w:sz w:val="20"/>
                <w:szCs w:val="20"/>
              </w:rPr>
              <w:t>այլն</w:t>
            </w:r>
            <w:proofErr w:type="spellEnd"/>
            <w:r w:rsidRPr="003D54AC">
              <w:rPr>
                <w:rFonts w:ascii="GHEA Grapalat" w:eastAsiaTheme="minorEastAsia" w:hAnsi="GHEA Grapalat" w:cs="Sylfaen"/>
                <w:sz w:val="20"/>
                <w:szCs w:val="20"/>
              </w:rPr>
              <w:t xml:space="preserve">): 4-րդ </w:t>
            </w:r>
            <w:proofErr w:type="spellStart"/>
            <w:r w:rsidRPr="003D54AC">
              <w:rPr>
                <w:rFonts w:ascii="GHEA Grapalat" w:eastAsiaTheme="minorEastAsia" w:hAnsi="GHEA Grapalat" w:cs="Sylfaen"/>
                <w:sz w:val="20"/>
                <w:szCs w:val="20"/>
              </w:rPr>
              <w:t>սյունակում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կատարվում</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են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հղումներ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չափորոշիչը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նկարագրող</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մանրամասն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աղյուսակին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որը</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կցված</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սույն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ձևաչափին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Յուրաքանչյուր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չափորոշիչի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համար</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պետք</w:t>
            </w:r>
            <w:proofErr w:type="spellEnd"/>
            <w:r w:rsidRPr="003D54AC">
              <w:rPr>
                <w:rFonts w:ascii="GHEA Grapalat" w:eastAsiaTheme="minorEastAsia" w:hAnsi="GHEA Grapalat" w:cs="Sylfaen"/>
                <w:sz w:val="20"/>
                <w:szCs w:val="20"/>
              </w:rPr>
              <w:t xml:space="preserve"> է </w:t>
            </w:r>
            <w:proofErr w:type="spellStart"/>
            <w:r w:rsidRPr="003D54AC">
              <w:rPr>
                <w:rFonts w:ascii="GHEA Grapalat" w:eastAsiaTheme="minorEastAsia" w:hAnsi="GHEA Grapalat" w:cs="Sylfaen"/>
                <w:sz w:val="20"/>
                <w:szCs w:val="20"/>
              </w:rPr>
              <w:t>կազմվի</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առանձին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մանրամասն</w:t>
            </w:r>
            <w:proofErr w:type="spellEnd"/>
            <w:r w:rsidRPr="003D54AC">
              <w:rPr>
                <w:rFonts w:ascii="GHEA Grapalat" w:eastAsiaTheme="minorEastAsia" w:hAnsi="GHEA Grapalat" w:cs="Sylfaen"/>
                <w:sz w:val="20"/>
                <w:szCs w:val="20"/>
              </w:rPr>
              <w:t xml:space="preserve"> </w:t>
            </w:r>
            <w:proofErr w:type="spellStart"/>
            <w:r w:rsidRPr="003D54AC">
              <w:rPr>
                <w:rFonts w:ascii="GHEA Grapalat" w:eastAsiaTheme="minorEastAsia" w:hAnsi="GHEA Grapalat" w:cs="Sylfaen"/>
                <w:sz w:val="20"/>
                <w:szCs w:val="20"/>
              </w:rPr>
              <w:t>աղյուսակ</w:t>
            </w:r>
            <w:proofErr w:type="spellEnd"/>
            <w:r w:rsidRPr="003D54AC">
              <w:rPr>
                <w:rFonts w:ascii="GHEA Grapalat" w:eastAsiaTheme="minorEastAsia" w:hAnsi="GHEA Grapalat" w:cs="Sylfaen"/>
                <w:sz w:val="20"/>
                <w:szCs w:val="20"/>
              </w:rPr>
              <w:t>:</w:t>
            </w:r>
          </w:p>
        </w:tc>
      </w:tr>
    </w:tbl>
    <w:p w14:paraId="74E4A3B1" w14:textId="77777777" w:rsidR="003D54AC" w:rsidRPr="003D54AC" w:rsidRDefault="003D54AC" w:rsidP="003D54AC">
      <w:pPr>
        <w:jc w:val="both"/>
        <w:rPr>
          <w:rFonts w:eastAsiaTheme="minorEastAsia" w:cs="Times New Roman"/>
          <w:sz w:val="24"/>
          <w:szCs w:val="24"/>
          <w:lang w:val="hy-AM"/>
        </w:rPr>
      </w:pPr>
      <w:r w:rsidRPr="003D54AC">
        <w:rPr>
          <w:rFonts w:eastAsiaTheme="minorEastAsia" w:cs="Times New Roman"/>
          <w:sz w:val="24"/>
          <w:szCs w:val="24"/>
          <w:lang w:val="hy-AM"/>
        </w:rPr>
        <w:t xml:space="preserve"> </w:t>
      </w:r>
    </w:p>
    <w:p w14:paraId="74E4A3B2" w14:textId="77777777" w:rsidR="00054601" w:rsidRPr="003D54AC" w:rsidRDefault="00054601">
      <w:pPr>
        <w:rPr>
          <w:lang w:val="hy-AM"/>
        </w:rPr>
      </w:pPr>
    </w:p>
    <w:sectPr w:rsidR="00054601" w:rsidRPr="003D54AC">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B479C" w14:textId="77777777" w:rsidR="006D2270" w:rsidRDefault="006D2270" w:rsidP="00F06C50">
      <w:pPr>
        <w:spacing w:after="0" w:line="240" w:lineRule="auto"/>
      </w:pPr>
      <w:r>
        <w:separator/>
      </w:r>
    </w:p>
  </w:endnote>
  <w:endnote w:type="continuationSeparator" w:id="0">
    <w:p w14:paraId="0B5EFDB0" w14:textId="77777777" w:rsidR="006D2270" w:rsidRDefault="006D2270" w:rsidP="00F0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265312"/>
      <w:docPartObj>
        <w:docPartGallery w:val="Page Numbers (Bottom of Page)"/>
        <w:docPartUnique/>
      </w:docPartObj>
    </w:sdtPr>
    <w:sdtEndPr>
      <w:rPr>
        <w:noProof/>
      </w:rPr>
    </w:sdtEndPr>
    <w:sdtContent>
      <w:p w14:paraId="5D47C12B" w14:textId="08DBF194" w:rsidR="00F06C50" w:rsidRDefault="00F06C50">
        <w:pPr>
          <w:pStyle w:val="Footer"/>
          <w:jc w:val="right"/>
        </w:pPr>
        <w:r>
          <w:fldChar w:fldCharType="begin"/>
        </w:r>
        <w:r>
          <w:instrText xml:space="preserve"> PAGE   \* MERGEFORMAT </w:instrText>
        </w:r>
        <w:r>
          <w:fldChar w:fldCharType="separate"/>
        </w:r>
        <w:r w:rsidR="007B4A4C">
          <w:rPr>
            <w:noProof/>
          </w:rPr>
          <w:t>9</w:t>
        </w:r>
        <w:r>
          <w:rPr>
            <w:noProof/>
          </w:rPr>
          <w:fldChar w:fldCharType="end"/>
        </w:r>
      </w:p>
    </w:sdtContent>
  </w:sdt>
  <w:p w14:paraId="7E6A669E" w14:textId="77777777" w:rsidR="00F06C50" w:rsidRDefault="00F06C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BA290" w14:textId="77777777" w:rsidR="006D2270" w:rsidRDefault="006D2270" w:rsidP="00F06C50">
      <w:pPr>
        <w:spacing w:after="0" w:line="240" w:lineRule="auto"/>
      </w:pPr>
      <w:r>
        <w:separator/>
      </w:r>
    </w:p>
  </w:footnote>
  <w:footnote w:type="continuationSeparator" w:id="0">
    <w:p w14:paraId="26E8E062" w14:textId="77777777" w:rsidR="006D2270" w:rsidRDefault="006D2270" w:rsidP="00F06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0041" w14:textId="77777777" w:rsidR="00F06C50" w:rsidRPr="00C24E65" w:rsidRDefault="00F06C50" w:rsidP="00F06C50">
    <w:pPr>
      <w:pStyle w:val="Header"/>
      <w:tabs>
        <w:tab w:val="left" w:pos="5130"/>
      </w:tabs>
      <w:jc w:val="both"/>
      <w:rPr>
        <w:rFonts w:ascii="GHEA Grapalat" w:hAnsi="GHEA Grapalat"/>
        <w:i/>
        <w:iCs/>
        <w:color w:val="002060"/>
        <w:sz w:val="18"/>
        <w:szCs w:val="18"/>
        <w:lang w:val="ru-RU"/>
      </w:rPr>
    </w:pPr>
    <w:r w:rsidRPr="00C24E65">
      <w:rPr>
        <w:rFonts w:ascii="GHEA Grapalat" w:hAnsi="GHEA Grapalat"/>
        <w:i/>
        <w:iCs/>
        <w:color w:val="002060"/>
        <w:sz w:val="18"/>
        <w:szCs w:val="18"/>
        <w:lang w:val="hy-AM"/>
      </w:rPr>
      <w:t xml:space="preserve">2024-2026 </w:t>
    </w:r>
    <w:proofErr w:type="spellStart"/>
    <w:r w:rsidRPr="00C24E65">
      <w:rPr>
        <w:rFonts w:ascii="GHEA Grapalat" w:hAnsi="GHEA Grapalat"/>
        <w:i/>
        <w:iCs/>
        <w:color w:val="002060"/>
        <w:sz w:val="18"/>
        <w:szCs w:val="18"/>
      </w:rPr>
      <w:t>թթ</w:t>
    </w:r>
    <w:proofErr w:type="spellEnd"/>
    <w:r w:rsidRPr="00C24E65">
      <w:rPr>
        <w:rFonts w:ascii="GHEA Grapalat" w:hAnsi="GHEA Grapalat"/>
        <w:i/>
        <w:iCs/>
        <w:color w:val="002060"/>
        <w:sz w:val="18"/>
        <w:szCs w:val="18"/>
      </w:rPr>
      <w:t xml:space="preserve"> </w:t>
    </w:r>
    <w:proofErr w:type="spellStart"/>
    <w:r w:rsidRPr="00C24E65">
      <w:rPr>
        <w:rFonts w:ascii="GHEA Grapalat" w:hAnsi="GHEA Grapalat"/>
        <w:i/>
        <w:iCs/>
        <w:color w:val="002060"/>
        <w:sz w:val="18"/>
        <w:szCs w:val="18"/>
      </w:rPr>
      <w:t>պետական</w:t>
    </w:r>
    <w:proofErr w:type="spellEnd"/>
    <w:r w:rsidRPr="00C24E65">
      <w:rPr>
        <w:rFonts w:ascii="GHEA Grapalat" w:hAnsi="GHEA Grapalat"/>
        <w:i/>
        <w:iCs/>
        <w:color w:val="002060"/>
        <w:sz w:val="18"/>
        <w:szCs w:val="18"/>
      </w:rPr>
      <w:t xml:space="preserve"> ՄԺԾԾ և </w:t>
    </w:r>
    <w:r w:rsidRPr="00C24E65">
      <w:rPr>
        <w:rFonts w:ascii="GHEA Grapalat" w:hAnsi="GHEA Grapalat"/>
        <w:i/>
        <w:iCs/>
        <w:color w:val="002060"/>
        <w:sz w:val="18"/>
        <w:szCs w:val="18"/>
        <w:lang w:val="hy-AM"/>
      </w:rPr>
      <w:t>2024</w:t>
    </w:r>
    <w:r w:rsidRPr="00C24E65">
      <w:rPr>
        <w:rFonts w:ascii="GHEA Grapalat" w:hAnsi="GHEA Grapalat"/>
        <w:i/>
        <w:iCs/>
        <w:color w:val="002060"/>
        <w:sz w:val="18"/>
        <w:szCs w:val="18"/>
      </w:rPr>
      <w:t xml:space="preserve">թ </w:t>
    </w:r>
    <w:proofErr w:type="spellStart"/>
    <w:r w:rsidRPr="00C24E65">
      <w:rPr>
        <w:rFonts w:ascii="GHEA Grapalat" w:hAnsi="GHEA Grapalat"/>
        <w:i/>
        <w:iCs/>
        <w:color w:val="002060"/>
        <w:sz w:val="18"/>
        <w:szCs w:val="18"/>
      </w:rPr>
      <w:t>պետական</w:t>
    </w:r>
    <w:proofErr w:type="spellEnd"/>
    <w:r w:rsidRPr="00C24E65">
      <w:rPr>
        <w:rFonts w:ascii="GHEA Grapalat" w:hAnsi="GHEA Grapalat"/>
        <w:i/>
        <w:iCs/>
        <w:color w:val="002060"/>
        <w:sz w:val="18"/>
        <w:szCs w:val="18"/>
      </w:rPr>
      <w:t xml:space="preserve"> </w:t>
    </w:r>
    <w:proofErr w:type="spellStart"/>
    <w:r w:rsidRPr="00C24E65">
      <w:rPr>
        <w:rFonts w:ascii="GHEA Grapalat" w:hAnsi="GHEA Grapalat"/>
        <w:i/>
        <w:iCs/>
        <w:color w:val="002060"/>
        <w:sz w:val="18"/>
        <w:szCs w:val="18"/>
      </w:rPr>
      <w:t>բյուջեի</w:t>
    </w:r>
    <w:proofErr w:type="spellEnd"/>
    <w:r w:rsidRPr="00C24E65">
      <w:rPr>
        <w:rFonts w:ascii="GHEA Grapalat" w:hAnsi="GHEA Grapalat"/>
        <w:i/>
        <w:iCs/>
        <w:color w:val="002060"/>
        <w:sz w:val="18"/>
        <w:szCs w:val="18"/>
      </w:rPr>
      <w:t xml:space="preserve"> </w:t>
    </w:r>
    <w:proofErr w:type="spellStart"/>
    <w:r w:rsidRPr="00C24E65">
      <w:rPr>
        <w:rFonts w:ascii="GHEA Grapalat" w:hAnsi="GHEA Grapalat"/>
        <w:i/>
        <w:iCs/>
        <w:color w:val="002060"/>
        <w:sz w:val="18"/>
        <w:szCs w:val="18"/>
      </w:rPr>
      <w:t>նախագծիերի</w:t>
    </w:r>
    <w:proofErr w:type="spellEnd"/>
    <w:r w:rsidRPr="00C24E65">
      <w:rPr>
        <w:rFonts w:ascii="GHEA Grapalat" w:hAnsi="GHEA Grapalat"/>
        <w:i/>
        <w:iCs/>
        <w:color w:val="002060"/>
        <w:sz w:val="18"/>
        <w:szCs w:val="18"/>
      </w:rPr>
      <w:t xml:space="preserve"> </w:t>
    </w:r>
    <w:proofErr w:type="spellStart"/>
    <w:r w:rsidRPr="00C24E65">
      <w:rPr>
        <w:rFonts w:ascii="GHEA Grapalat" w:hAnsi="GHEA Grapalat"/>
        <w:i/>
        <w:iCs/>
        <w:color w:val="002060"/>
        <w:sz w:val="18"/>
        <w:szCs w:val="18"/>
      </w:rPr>
      <w:t>մշակման</w:t>
    </w:r>
    <w:proofErr w:type="spellEnd"/>
    <w:r w:rsidRPr="00C24E65">
      <w:rPr>
        <w:rFonts w:ascii="GHEA Grapalat" w:hAnsi="GHEA Grapalat"/>
        <w:i/>
        <w:iCs/>
        <w:color w:val="002060"/>
        <w:sz w:val="18"/>
        <w:szCs w:val="18"/>
      </w:rPr>
      <w:t xml:space="preserve"> բ</w:t>
    </w:r>
    <w:proofErr w:type="spellStart"/>
    <w:r w:rsidRPr="00C24E65">
      <w:rPr>
        <w:rFonts w:ascii="GHEA Grapalat" w:hAnsi="GHEA Grapalat"/>
        <w:i/>
        <w:iCs/>
        <w:color w:val="002060"/>
        <w:sz w:val="18"/>
        <w:szCs w:val="18"/>
        <w:lang w:val="ru-RU"/>
      </w:rPr>
      <w:t>յուջետային</w:t>
    </w:r>
    <w:proofErr w:type="spellEnd"/>
    <w:r w:rsidRPr="00C24E65">
      <w:rPr>
        <w:rFonts w:ascii="GHEA Grapalat" w:hAnsi="GHEA Grapalat"/>
        <w:i/>
        <w:iCs/>
        <w:color w:val="002060"/>
        <w:sz w:val="18"/>
        <w:szCs w:val="18"/>
        <w:lang w:val="ru-RU"/>
      </w:rPr>
      <w:t xml:space="preserve"> </w:t>
    </w:r>
    <w:proofErr w:type="spellStart"/>
    <w:r w:rsidRPr="00C24E65">
      <w:rPr>
        <w:rFonts w:ascii="GHEA Grapalat" w:hAnsi="GHEA Grapalat"/>
        <w:i/>
        <w:iCs/>
        <w:color w:val="002060"/>
        <w:sz w:val="18"/>
        <w:szCs w:val="18"/>
        <w:lang w:val="ru-RU"/>
      </w:rPr>
      <w:t>հայտերի</w:t>
    </w:r>
    <w:proofErr w:type="spellEnd"/>
    <w:r w:rsidRPr="00C24E65">
      <w:rPr>
        <w:rFonts w:ascii="GHEA Grapalat" w:hAnsi="GHEA Grapalat"/>
        <w:i/>
        <w:iCs/>
        <w:color w:val="002060"/>
        <w:sz w:val="18"/>
        <w:szCs w:val="18"/>
        <w:lang w:val="ru-RU"/>
      </w:rPr>
      <w:t xml:space="preserve"> </w:t>
    </w:r>
    <w:proofErr w:type="spellStart"/>
    <w:r w:rsidRPr="00C24E65">
      <w:rPr>
        <w:rFonts w:ascii="GHEA Grapalat" w:hAnsi="GHEA Grapalat"/>
        <w:i/>
        <w:iCs/>
        <w:color w:val="002060"/>
        <w:sz w:val="18"/>
        <w:szCs w:val="18"/>
        <w:lang w:val="ru-RU"/>
      </w:rPr>
      <w:t>կազմման</w:t>
    </w:r>
    <w:proofErr w:type="spellEnd"/>
    <w:r w:rsidRPr="00C24E65">
      <w:rPr>
        <w:rFonts w:ascii="GHEA Grapalat" w:hAnsi="GHEA Grapalat"/>
        <w:i/>
        <w:iCs/>
        <w:color w:val="002060"/>
        <w:sz w:val="18"/>
        <w:szCs w:val="18"/>
        <w:lang w:val="ru-RU"/>
      </w:rPr>
      <w:t xml:space="preserve"> և </w:t>
    </w:r>
    <w:proofErr w:type="spellStart"/>
    <w:r w:rsidRPr="00C24E65">
      <w:rPr>
        <w:rFonts w:ascii="GHEA Grapalat" w:hAnsi="GHEA Grapalat"/>
        <w:i/>
        <w:iCs/>
        <w:color w:val="002060"/>
        <w:sz w:val="18"/>
        <w:szCs w:val="18"/>
        <w:lang w:val="ru-RU"/>
      </w:rPr>
      <w:t>ներկայացման</w:t>
    </w:r>
    <w:proofErr w:type="spellEnd"/>
    <w:r w:rsidRPr="00C24E65">
      <w:rPr>
        <w:rFonts w:ascii="GHEA Grapalat" w:hAnsi="GHEA Grapalat"/>
        <w:i/>
        <w:iCs/>
        <w:color w:val="002060"/>
        <w:sz w:val="18"/>
        <w:szCs w:val="18"/>
        <w:lang w:val="ru-RU"/>
      </w:rPr>
      <w:t xml:space="preserve"> </w:t>
    </w:r>
    <w:proofErr w:type="spellStart"/>
    <w:r w:rsidRPr="00C24E65">
      <w:rPr>
        <w:rFonts w:ascii="GHEA Grapalat" w:hAnsi="GHEA Grapalat"/>
        <w:i/>
        <w:iCs/>
        <w:color w:val="002060"/>
        <w:sz w:val="18"/>
        <w:szCs w:val="18"/>
        <w:lang w:val="ru-RU"/>
      </w:rPr>
      <w:t>մեթոդական</w:t>
    </w:r>
    <w:proofErr w:type="spellEnd"/>
    <w:r w:rsidRPr="00C24E65">
      <w:rPr>
        <w:rFonts w:ascii="GHEA Grapalat" w:hAnsi="GHEA Grapalat"/>
        <w:i/>
        <w:iCs/>
        <w:color w:val="002060"/>
        <w:sz w:val="18"/>
        <w:szCs w:val="18"/>
        <w:lang w:val="ru-RU"/>
      </w:rPr>
      <w:t xml:space="preserve"> </w:t>
    </w:r>
    <w:proofErr w:type="spellStart"/>
    <w:r w:rsidRPr="00C24E65">
      <w:rPr>
        <w:rFonts w:ascii="GHEA Grapalat" w:hAnsi="GHEA Grapalat"/>
        <w:i/>
        <w:iCs/>
        <w:color w:val="002060"/>
        <w:sz w:val="18"/>
        <w:szCs w:val="18"/>
        <w:lang w:val="ru-RU"/>
      </w:rPr>
      <w:t>ցուցումներ</w:t>
    </w:r>
    <w:proofErr w:type="spellEnd"/>
  </w:p>
  <w:p w14:paraId="7B29AD4A" w14:textId="77777777" w:rsidR="00F06C50" w:rsidRPr="00C24E65" w:rsidRDefault="00F06C50" w:rsidP="00F06C50">
    <w:pPr>
      <w:pStyle w:val="Header"/>
      <w:rPr>
        <w:rFonts w:ascii="GHEA Grapalat" w:hAnsi="GHEA Grapalat"/>
        <w:i/>
        <w:iCs/>
        <w:sz w:val="18"/>
        <w:szCs w:val="18"/>
        <w:lang w:val="ru-RU"/>
      </w:rPr>
    </w:pPr>
    <w:r>
      <w:rPr>
        <w:rFonts w:ascii="GHEA Grapalat" w:hAnsi="GHEA Grapalat"/>
        <w:i/>
        <w:iCs/>
        <w:noProof/>
        <w:sz w:val="18"/>
        <w:szCs w:val="18"/>
      </w:rPr>
      <mc:AlternateContent>
        <mc:Choice Requires="wps">
          <w:drawing>
            <wp:anchor distT="0" distB="0" distL="114300" distR="114300" simplePos="0" relativeHeight="251659264" behindDoc="0" locked="0" layoutInCell="1" allowOverlap="1" wp14:anchorId="08E9E227" wp14:editId="0F95A5CC">
              <wp:simplePos x="0" y="0"/>
              <wp:positionH relativeFrom="column">
                <wp:posOffset>33051</wp:posOffset>
              </wp:positionH>
              <wp:positionV relativeFrom="paragraph">
                <wp:posOffset>12861</wp:posOffset>
              </wp:positionV>
              <wp:extent cx="5706737"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706737"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0A7F88C"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pt,1pt" to="451.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" strokecolor="#002060" strokeweight="1pt"/>
          </w:pict>
        </mc:Fallback>
      </mc:AlternateContent>
    </w:r>
  </w:p>
  <w:p w14:paraId="6116FBC0" w14:textId="77777777" w:rsidR="00F06C50" w:rsidRPr="00F06C50" w:rsidRDefault="00F06C50" w:rsidP="00F06C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23977"/>
    <w:multiLevelType w:val="hybridMultilevel"/>
    <w:tmpl w:val="7EF26B76"/>
    <w:lvl w:ilvl="0" w:tplc="51C686E4">
      <w:start w:val="2"/>
      <w:numFmt w:val="bullet"/>
      <w:lvlText w:val="-"/>
      <w:lvlJc w:val="left"/>
      <w:pPr>
        <w:ind w:left="720" w:hanging="360"/>
      </w:pPr>
      <w:rPr>
        <w:rFonts w:ascii="GHEA Grapalat" w:eastAsiaTheme="minorEastAsia"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09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LC0NDcyMzawNDYzsTBV0lEKTi0uzszPAykwrAUAhBlSYiwAAAA="/>
  </w:docVars>
  <w:rsids>
    <w:rsidRoot w:val="003D54AC"/>
    <w:rsid w:val="00054601"/>
    <w:rsid w:val="000E0548"/>
    <w:rsid w:val="000F5631"/>
    <w:rsid w:val="00130782"/>
    <w:rsid w:val="00206735"/>
    <w:rsid w:val="002E3379"/>
    <w:rsid w:val="0030117B"/>
    <w:rsid w:val="00307291"/>
    <w:rsid w:val="00332A92"/>
    <w:rsid w:val="003B11D4"/>
    <w:rsid w:val="003C32C9"/>
    <w:rsid w:val="003D54AC"/>
    <w:rsid w:val="004D6AB4"/>
    <w:rsid w:val="00541BFC"/>
    <w:rsid w:val="00563710"/>
    <w:rsid w:val="00565F18"/>
    <w:rsid w:val="00574CBE"/>
    <w:rsid w:val="005D4DA9"/>
    <w:rsid w:val="005E2D82"/>
    <w:rsid w:val="006051F1"/>
    <w:rsid w:val="0066075A"/>
    <w:rsid w:val="006C27C2"/>
    <w:rsid w:val="006D2270"/>
    <w:rsid w:val="007B4A4C"/>
    <w:rsid w:val="00800FB9"/>
    <w:rsid w:val="00817054"/>
    <w:rsid w:val="008277DD"/>
    <w:rsid w:val="00834349"/>
    <w:rsid w:val="009313C5"/>
    <w:rsid w:val="00964C35"/>
    <w:rsid w:val="009A0CD0"/>
    <w:rsid w:val="009A7C56"/>
    <w:rsid w:val="009D1DEA"/>
    <w:rsid w:val="00A364CE"/>
    <w:rsid w:val="00A57767"/>
    <w:rsid w:val="00AC13D0"/>
    <w:rsid w:val="00B101B2"/>
    <w:rsid w:val="00C16159"/>
    <w:rsid w:val="00C53E98"/>
    <w:rsid w:val="00C7474F"/>
    <w:rsid w:val="00D3060A"/>
    <w:rsid w:val="00D46635"/>
    <w:rsid w:val="00DB7B36"/>
    <w:rsid w:val="00E61963"/>
    <w:rsid w:val="00E90533"/>
    <w:rsid w:val="00EA73D4"/>
    <w:rsid w:val="00ED7181"/>
    <w:rsid w:val="00F0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4A186"/>
  <w15:docId w15:val="{285F1825-11E3-4C9E-AC2C-F0003095E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C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C50"/>
  </w:style>
  <w:style w:type="paragraph" w:styleId="Footer">
    <w:name w:val="footer"/>
    <w:basedOn w:val="Normal"/>
    <w:link w:val="FooterChar"/>
    <w:uiPriority w:val="99"/>
    <w:unhideWhenUsed/>
    <w:rsid w:val="00F0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C50"/>
  </w:style>
  <w:style w:type="paragraph" w:styleId="BodyText">
    <w:name w:val="Body Text"/>
    <w:aliases w:val="(Main Text),date,Body Text (Main text)"/>
    <w:basedOn w:val="Normal"/>
    <w:link w:val="BodyTextChar"/>
    <w:rsid w:val="002E3379"/>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2E3379"/>
    <w:rPr>
      <w:rFonts w:ascii="Times LatArm" w:eastAsia="Times New Roman" w:hAnsi="Times LatArm" w:cs="Times New Roman"/>
      <w:b/>
      <w:bCs/>
      <w:sz w:val="40"/>
      <w:szCs w:val="20"/>
      <w:lang w:val="en-GB" w:eastAsia="x-none"/>
    </w:rPr>
  </w:style>
  <w:style w:type="character" w:customStyle="1" w:styleId="mechtexChar">
    <w:name w:val="mechtex Char"/>
    <w:link w:val="mechtex"/>
    <w:locked/>
    <w:rsid w:val="002E3379"/>
    <w:rPr>
      <w:rFonts w:ascii="Arial Armenian" w:hAnsi="Arial Armenian"/>
    </w:rPr>
  </w:style>
  <w:style w:type="paragraph" w:customStyle="1" w:styleId="mechtex">
    <w:name w:val="mechtex"/>
    <w:basedOn w:val="Normal"/>
    <w:link w:val="mechtexChar"/>
    <w:rsid w:val="002E3379"/>
    <w:pPr>
      <w:spacing w:after="0" w:line="240" w:lineRule="auto"/>
      <w:jc w:val="center"/>
    </w:pPr>
    <w:rPr>
      <w:rFonts w:ascii="Arial Armenian" w:hAnsi="Arial Armenian"/>
    </w:rPr>
  </w:style>
  <w:style w:type="paragraph" w:styleId="ListParagraph">
    <w:name w:val="List Paragraph"/>
    <w:basedOn w:val="Normal"/>
    <w:uiPriority w:val="34"/>
    <w:qFormat/>
    <w:rsid w:val="00AC13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17</Pages>
  <Words>3604</Words>
  <Characters>20549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 Harosyan</dc:creator>
  <cp:lastModifiedBy>Narine Avetyan</cp:lastModifiedBy>
  <cp:revision>3</cp:revision>
  <dcterms:created xsi:type="dcterms:W3CDTF">2023-03-06T03:27:00Z</dcterms:created>
  <dcterms:modified xsi:type="dcterms:W3CDTF">2023-03-07T01:23:00Z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4956a053eecd3829da59b20733cd999431ade044ecd4e278f934e8f50560718a</vt:lpwstr>
  </property>
</Properties>
</file>